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5CDC" w:rsidRDefault="00325CDC" w:rsidP="00950EC1">
      <w:pPr>
        <w:pStyle w:val="BodyText"/>
        <w:tabs>
          <w:tab w:val="center" w:pos="5102"/>
          <w:tab w:val="left" w:pos="9075"/>
        </w:tabs>
        <w:spacing w:before="360" w:after="360"/>
        <w:jc w:val="left"/>
        <w:rPr>
          <w:b/>
          <w:sz w:val="48"/>
          <w:szCs w:val="48"/>
        </w:rPr>
      </w:pPr>
    </w:p>
    <w:p w:rsidR="009A3F5B" w:rsidRDefault="009A3F5B" w:rsidP="00950EC1">
      <w:pPr>
        <w:pStyle w:val="BodyText"/>
        <w:tabs>
          <w:tab w:val="center" w:pos="5102"/>
          <w:tab w:val="left" w:pos="9075"/>
        </w:tabs>
        <w:spacing w:before="360" w:after="360"/>
        <w:jc w:val="left"/>
        <w:rPr>
          <w:b/>
          <w:sz w:val="48"/>
          <w:szCs w:val="48"/>
        </w:rPr>
      </w:pPr>
    </w:p>
    <w:p w:rsidR="009A3F5B" w:rsidRDefault="009A3F5B" w:rsidP="00950EC1">
      <w:pPr>
        <w:pStyle w:val="BodyText"/>
        <w:tabs>
          <w:tab w:val="center" w:pos="5102"/>
          <w:tab w:val="left" w:pos="9075"/>
        </w:tabs>
        <w:spacing w:before="360" w:after="360"/>
        <w:jc w:val="left"/>
        <w:rPr>
          <w:b/>
          <w:sz w:val="48"/>
          <w:szCs w:val="48"/>
        </w:rPr>
      </w:pPr>
    </w:p>
    <w:p w:rsidR="00325CDC" w:rsidRDefault="00325CDC" w:rsidP="00950EC1">
      <w:pPr>
        <w:pStyle w:val="BodyText"/>
        <w:tabs>
          <w:tab w:val="center" w:pos="5102"/>
          <w:tab w:val="left" w:pos="9075"/>
        </w:tabs>
        <w:spacing w:before="360" w:after="360"/>
        <w:jc w:val="left"/>
        <w:rPr>
          <w:b/>
          <w:sz w:val="48"/>
          <w:szCs w:val="48"/>
        </w:rPr>
      </w:pPr>
    </w:p>
    <w:p w:rsidR="00EF577E" w:rsidRDefault="00F30FC0" w:rsidP="00325CDC">
      <w:pPr>
        <w:pStyle w:val="BodyText"/>
        <w:tabs>
          <w:tab w:val="center" w:pos="5102"/>
          <w:tab w:val="left" w:pos="9075"/>
        </w:tabs>
        <w:spacing w:before="360" w:after="360"/>
        <w:jc w:val="center"/>
        <w:rPr>
          <w:b/>
          <w:sz w:val="48"/>
          <w:szCs w:val="48"/>
        </w:rPr>
      </w:pPr>
      <w:fldSimple w:instr=" SUBJECT   \* MERGEFORMAT ">
        <w:r w:rsidR="00B94659">
          <w:rPr>
            <w:b/>
            <w:sz w:val="48"/>
            <w:szCs w:val="48"/>
          </w:rPr>
          <w:t>Manuel Utilisateur</w:t>
        </w:r>
      </w:fldSimple>
    </w:p>
    <w:p w:rsidR="0036507D" w:rsidRPr="00567A8E" w:rsidRDefault="0054576E" w:rsidP="00EF577E">
      <w:pPr>
        <w:pStyle w:val="BodyText"/>
        <w:spacing w:before="360" w:after="360"/>
        <w:jc w:val="center"/>
        <w:rPr>
          <w:b/>
          <w:sz w:val="48"/>
          <w:szCs w:val="48"/>
        </w:rPr>
      </w:pPr>
      <w:r>
        <w:rPr>
          <w:b/>
          <w:sz w:val="48"/>
          <w:szCs w:val="48"/>
        </w:rPr>
        <w:t xml:space="preserve">Réservation de </w:t>
      </w:r>
      <w:r w:rsidR="00E30073">
        <w:rPr>
          <w:b/>
          <w:sz w:val="48"/>
          <w:szCs w:val="48"/>
        </w:rPr>
        <w:t>matériel</w:t>
      </w:r>
    </w:p>
    <w:p w:rsidR="00EF577E" w:rsidRPr="00567A8E" w:rsidRDefault="00EF577E" w:rsidP="00304AF2">
      <w:pPr>
        <w:jc w:val="center"/>
      </w:pPr>
    </w:p>
    <w:p w:rsidR="006D721A" w:rsidRDefault="006D721A" w:rsidP="00EF577E"/>
    <w:p w:rsidR="006D721A" w:rsidRDefault="006D721A" w:rsidP="00EF577E"/>
    <w:p w:rsidR="006D721A" w:rsidRDefault="006D721A"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8A44A4" w:rsidRDefault="008A44A4" w:rsidP="00EF577E"/>
    <w:p w:rsidR="006D721A" w:rsidRDefault="006D721A" w:rsidP="00EF577E"/>
    <w:p w:rsidR="0081496A" w:rsidRDefault="0081496A" w:rsidP="00EF577E"/>
    <w:p w:rsidR="0081496A" w:rsidRDefault="0081496A" w:rsidP="00EF577E"/>
    <w:p w:rsidR="0081496A" w:rsidRDefault="0081496A" w:rsidP="00EF577E"/>
    <w:p w:rsidR="0081496A" w:rsidRPr="00567A8E" w:rsidRDefault="0081496A" w:rsidP="00EF577E"/>
    <w:p w:rsidR="00EF577E" w:rsidRPr="00567A8E" w:rsidRDefault="00EF577E" w:rsidP="00EF577E"/>
    <w:p w:rsidR="00FB46D0"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r w:rsidR="00F30FC0">
        <w:fldChar w:fldCharType="begin"/>
      </w:r>
      <w:r w:rsidR="00F30FC0">
        <w:instrText xml:space="preserve"> DOCPROPERTY  Company  \* MERGEFORMAT </w:instrText>
      </w:r>
      <w:r w:rsidR="00F30FC0">
        <w:fldChar w:fldCharType="separate"/>
      </w:r>
      <w:proofErr w:type="spellStart"/>
      <w:r w:rsidR="00B94659">
        <w:rPr>
          <w:lang w:eastAsia="ar-SA"/>
        </w:rPr>
        <w:t>Logica</w:t>
      </w:r>
      <w:proofErr w:type="spellEnd"/>
      <w:r w:rsidR="00F30FC0">
        <w:fldChar w:fldCharType="end"/>
      </w:r>
      <w:r w:rsidR="00A6704A">
        <w:rPr>
          <w:lang w:eastAsia="ar-SA"/>
        </w:rPr>
        <w:t xml:space="preserve"> </w:t>
      </w:r>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E30073">
        <w:rPr>
          <w:lang w:eastAsia="ar-SA"/>
        </w:rPr>
        <w:tab/>
        <w:t>: 2</w:t>
      </w:r>
      <w:r w:rsidRPr="00567A8E">
        <w:rPr>
          <w:lang w:eastAsia="ar-SA"/>
        </w:rPr>
        <w:t>.</w:t>
      </w:r>
      <w:r w:rsidR="0067621A">
        <w:rPr>
          <w:lang w:eastAsia="ar-SA"/>
        </w:rPr>
        <w:t>9</w:t>
      </w:r>
    </w:p>
    <w:p w:rsidR="00567A8E" w:rsidRPr="00567A8E" w:rsidRDefault="00567A8E" w:rsidP="00924779">
      <w:pPr>
        <w:pStyle w:val="BodyText"/>
        <w:pageBreakBefore/>
        <w:rPr>
          <w:b/>
        </w:rPr>
      </w:pPr>
      <w:r w:rsidRPr="00567A8E">
        <w:rPr>
          <w:b/>
        </w:rPr>
        <w:lastRenderedPageBreak/>
        <w:t>Gestion des changements de version</w:t>
      </w:r>
    </w:p>
    <w:p w:rsidR="00567A8E" w:rsidRPr="003B5BBB" w:rsidRDefault="00567A8E" w:rsidP="00567A8E">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C8443B" w:rsidP="0030503F">
            <w:pPr>
              <w:ind w:firstLine="142"/>
            </w:pPr>
            <w:r>
              <w:t>1.0</w:t>
            </w:r>
          </w:p>
        </w:tc>
        <w:tc>
          <w:tcPr>
            <w:tcW w:w="1657" w:type="dxa"/>
            <w:tcBorders>
              <w:top w:val="single" w:sz="4" w:space="0" w:color="auto"/>
            </w:tcBorders>
            <w:vAlign w:val="center"/>
          </w:tcPr>
          <w:p w:rsidR="00567A8E" w:rsidRPr="00567A8E" w:rsidRDefault="00C8443B" w:rsidP="00AD5319">
            <w:pPr>
              <w:rPr>
                <w:bCs/>
              </w:rPr>
            </w:pPr>
            <w:r>
              <w:rPr>
                <w:bCs/>
              </w:rPr>
              <w:t>0</w:t>
            </w:r>
            <w:r w:rsidR="00AD5319">
              <w:rPr>
                <w:bCs/>
              </w:rPr>
              <w:t>4</w:t>
            </w:r>
            <w:r w:rsidR="00884631">
              <w:rPr>
                <w:bCs/>
              </w:rPr>
              <w:t>/0</w:t>
            </w:r>
            <w:r w:rsidR="00AD5319">
              <w:rPr>
                <w:bCs/>
              </w:rPr>
              <w:t>8</w:t>
            </w:r>
            <w:r w:rsidR="00884631">
              <w:rPr>
                <w:bCs/>
              </w:rPr>
              <w:t>/</w:t>
            </w:r>
            <w:r w:rsidR="00CF57CD">
              <w:rPr>
                <w:bCs/>
              </w:rPr>
              <w:t>20</w:t>
            </w:r>
            <w:r w:rsidR="00884631">
              <w:rPr>
                <w:bCs/>
              </w:rPr>
              <w:t>10</w:t>
            </w:r>
          </w:p>
        </w:tc>
        <w:tc>
          <w:tcPr>
            <w:tcW w:w="1658" w:type="dxa"/>
            <w:tcBorders>
              <w:top w:val="single" w:sz="4" w:space="0" w:color="auto"/>
            </w:tcBorders>
            <w:vAlign w:val="center"/>
          </w:tcPr>
          <w:p w:rsidR="00567A8E" w:rsidRPr="00567A8E" w:rsidRDefault="00D92713" w:rsidP="00480065">
            <w:pPr>
              <w:rPr>
                <w:bCs/>
              </w:rPr>
            </w:pPr>
            <w:r>
              <w:rPr>
                <w:bCs/>
              </w:rPr>
              <w:t>MPLE</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E30073" w:rsidP="00480065">
            <w:pPr>
              <w:ind w:firstLine="142"/>
            </w:pPr>
            <w:r>
              <w:t>2.0</w:t>
            </w:r>
          </w:p>
        </w:tc>
        <w:tc>
          <w:tcPr>
            <w:tcW w:w="1657" w:type="dxa"/>
            <w:vAlign w:val="center"/>
          </w:tcPr>
          <w:p w:rsidR="00567A8E" w:rsidRPr="00567A8E" w:rsidRDefault="00E30073" w:rsidP="00480065">
            <w:r>
              <w:t>8/09/2010</w:t>
            </w:r>
          </w:p>
        </w:tc>
        <w:tc>
          <w:tcPr>
            <w:tcW w:w="1658" w:type="dxa"/>
            <w:vAlign w:val="center"/>
          </w:tcPr>
          <w:p w:rsidR="00567A8E" w:rsidRPr="00567A8E" w:rsidRDefault="00E30073" w:rsidP="00480065">
            <w:r>
              <w:t>MPLE</w:t>
            </w:r>
          </w:p>
        </w:tc>
        <w:tc>
          <w:tcPr>
            <w:tcW w:w="5488" w:type="dxa"/>
            <w:vAlign w:val="center"/>
          </w:tcPr>
          <w:p w:rsidR="00567A8E" w:rsidRPr="00567A8E" w:rsidRDefault="00E30073" w:rsidP="00480065">
            <w:r>
              <w:t>Mises à jour v1.3</w:t>
            </w:r>
            <w:r w:rsidR="0053692F">
              <w:t>/1.4</w:t>
            </w:r>
          </w:p>
        </w:tc>
      </w:tr>
      <w:tr w:rsidR="0053692F"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pPr>
              <w:ind w:firstLine="142"/>
            </w:pPr>
            <w:r>
              <w:t>2.1</w:t>
            </w:r>
          </w:p>
        </w:tc>
        <w:tc>
          <w:tcPr>
            <w:tcW w:w="1657"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30/11/2010</w:t>
            </w:r>
          </w:p>
        </w:tc>
        <w:tc>
          <w:tcPr>
            <w:tcW w:w="1658"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DBEA</w:t>
            </w:r>
          </w:p>
        </w:tc>
        <w:tc>
          <w:tcPr>
            <w:tcW w:w="5488" w:type="dxa"/>
            <w:tcBorders>
              <w:top w:val="single" w:sz="4" w:space="0" w:color="auto"/>
              <w:left w:val="single" w:sz="4" w:space="0" w:color="auto"/>
              <w:bottom w:val="single" w:sz="4" w:space="0" w:color="auto"/>
              <w:right w:val="single" w:sz="4" w:space="0" w:color="auto"/>
            </w:tcBorders>
            <w:vAlign w:val="center"/>
          </w:tcPr>
          <w:p w:rsidR="0053692F" w:rsidRPr="00567A8E" w:rsidRDefault="0053692F" w:rsidP="00222B82">
            <w:r>
              <w:t>Validation</w:t>
            </w:r>
          </w:p>
        </w:tc>
      </w:tr>
      <w:tr w:rsidR="00107CD9"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07CD9" w:rsidRDefault="00107CD9" w:rsidP="00222B82">
            <w:pPr>
              <w:ind w:firstLine="142"/>
            </w:pPr>
            <w:r>
              <w:t>2.2</w:t>
            </w:r>
          </w:p>
        </w:tc>
        <w:tc>
          <w:tcPr>
            <w:tcW w:w="1657"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22/02/2011</w:t>
            </w:r>
          </w:p>
        </w:tc>
        <w:tc>
          <w:tcPr>
            <w:tcW w:w="1658"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MPLE</w:t>
            </w:r>
          </w:p>
        </w:tc>
        <w:tc>
          <w:tcPr>
            <w:tcW w:w="5488" w:type="dxa"/>
            <w:tcBorders>
              <w:top w:val="single" w:sz="4" w:space="0" w:color="auto"/>
              <w:left w:val="single" w:sz="4" w:space="0" w:color="auto"/>
              <w:bottom w:val="single" w:sz="4" w:space="0" w:color="auto"/>
              <w:right w:val="single" w:sz="4" w:space="0" w:color="auto"/>
            </w:tcBorders>
            <w:vAlign w:val="center"/>
          </w:tcPr>
          <w:p w:rsidR="00107CD9" w:rsidRDefault="00107CD9" w:rsidP="00222B82">
            <w:r>
              <w:t>Mises à jour v1.4.9</w:t>
            </w:r>
          </w:p>
        </w:tc>
      </w:tr>
      <w:tr w:rsidR="00D6139D" w:rsidRPr="00567A8E" w:rsidTr="001C4F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D6139D" w:rsidP="001C4F2F">
            <w:pPr>
              <w:ind w:firstLine="142"/>
            </w:pPr>
            <w:r>
              <w:t>2.</w:t>
            </w:r>
            <w:r w:rsidR="001F1752">
              <w:t>3</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KABR</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D6139D" w:rsidP="001C4F2F">
            <w:r>
              <w:t>Validation</w:t>
            </w:r>
          </w:p>
        </w:tc>
      </w:tr>
      <w:tr w:rsidR="00D6139D"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D6139D" w:rsidP="00222B82">
            <w:pPr>
              <w:ind w:firstLine="142"/>
            </w:pPr>
            <w:r>
              <w:t>2.</w:t>
            </w:r>
            <w:r w:rsidR="001F1752">
              <w:t>4</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VLUE</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D6139D" w:rsidP="00222B82">
            <w:r>
              <w:t>Mises à jour v1.4.20</w:t>
            </w:r>
          </w:p>
        </w:tc>
      </w:tr>
      <w:tr w:rsidR="00D6139D"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6139D" w:rsidRDefault="003E04DF" w:rsidP="00222B82">
            <w:pPr>
              <w:ind w:firstLine="142"/>
            </w:pPr>
            <w:r>
              <w:t>2.5</w:t>
            </w:r>
          </w:p>
        </w:tc>
        <w:tc>
          <w:tcPr>
            <w:tcW w:w="1657"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22/06/2011</w:t>
            </w:r>
          </w:p>
        </w:tc>
        <w:tc>
          <w:tcPr>
            <w:tcW w:w="1658"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CBON</w:t>
            </w:r>
          </w:p>
        </w:tc>
        <w:tc>
          <w:tcPr>
            <w:tcW w:w="5488" w:type="dxa"/>
            <w:tcBorders>
              <w:top w:val="single" w:sz="4" w:space="0" w:color="auto"/>
              <w:left w:val="single" w:sz="4" w:space="0" w:color="auto"/>
              <w:bottom w:val="single" w:sz="4" w:space="0" w:color="auto"/>
              <w:right w:val="single" w:sz="4" w:space="0" w:color="auto"/>
            </w:tcBorders>
            <w:vAlign w:val="center"/>
          </w:tcPr>
          <w:p w:rsidR="00D6139D" w:rsidRDefault="003E04DF" w:rsidP="00222B82">
            <w:r>
              <w:t>Mise à jour pour la version 1.5</w:t>
            </w:r>
          </w:p>
        </w:tc>
      </w:tr>
      <w:tr w:rsidR="00181A1C"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81A1C" w:rsidRDefault="00181A1C" w:rsidP="00222B82">
            <w:pPr>
              <w:ind w:firstLine="142"/>
            </w:pPr>
            <w:r>
              <w:t>2.6</w:t>
            </w:r>
          </w:p>
        </w:tc>
        <w:tc>
          <w:tcPr>
            <w:tcW w:w="1657" w:type="dxa"/>
            <w:tcBorders>
              <w:top w:val="single" w:sz="4" w:space="0" w:color="auto"/>
              <w:left w:val="single" w:sz="4" w:space="0" w:color="auto"/>
              <w:bottom w:val="single" w:sz="4" w:space="0" w:color="auto"/>
              <w:right w:val="single" w:sz="4" w:space="0" w:color="auto"/>
            </w:tcBorders>
            <w:vAlign w:val="center"/>
          </w:tcPr>
          <w:p w:rsidR="00181A1C" w:rsidRDefault="00FB46D0" w:rsidP="00222B82">
            <w:r>
              <w:t>18</w:t>
            </w:r>
            <w:r w:rsidR="00181A1C">
              <w:t>/07/2011</w:t>
            </w:r>
          </w:p>
        </w:tc>
        <w:tc>
          <w:tcPr>
            <w:tcW w:w="1658" w:type="dxa"/>
            <w:tcBorders>
              <w:top w:val="single" w:sz="4" w:space="0" w:color="auto"/>
              <w:left w:val="single" w:sz="4" w:space="0" w:color="auto"/>
              <w:bottom w:val="single" w:sz="4" w:space="0" w:color="auto"/>
              <w:right w:val="single" w:sz="4" w:space="0" w:color="auto"/>
            </w:tcBorders>
            <w:vAlign w:val="center"/>
          </w:tcPr>
          <w:p w:rsidR="00181A1C" w:rsidRDefault="00181A1C" w:rsidP="00222B82">
            <w:r>
              <w:t>KABR</w:t>
            </w:r>
          </w:p>
        </w:tc>
        <w:tc>
          <w:tcPr>
            <w:tcW w:w="5488" w:type="dxa"/>
            <w:tcBorders>
              <w:top w:val="single" w:sz="4" w:space="0" w:color="auto"/>
              <w:left w:val="single" w:sz="4" w:space="0" w:color="auto"/>
              <w:bottom w:val="single" w:sz="4" w:space="0" w:color="auto"/>
              <w:right w:val="single" w:sz="4" w:space="0" w:color="auto"/>
            </w:tcBorders>
            <w:vAlign w:val="center"/>
          </w:tcPr>
          <w:p w:rsidR="00181A1C" w:rsidRDefault="00181A1C" w:rsidP="00222B82">
            <w:r>
              <w:t>Validation</w:t>
            </w:r>
          </w:p>
        </w:tc>
      </w:tr>
      <w:tr w:rsidR="009A3F5B" w:rsidRPr="00567A8E" w:rsidTr="0053692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A3F5B" w:rsidRDefault="009A3F5B" w:rsidP="00222B82">
            <w:pPr>
              <w:ind w:firstLine="142"/>
            </w:pPr>
            <w:r>
              <w:t>2.7</w:t>
            </w:r>
          </w:p>
        </w:tc>
        <w:tc>
          <w:tcPr>
            <w:tcW w:w="1657"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MMIE</w:t>
            </w:r>
          </w:p>
        </w:tc>
        <w:tc>
          <w:tcPr>
            <w:tcW w:w="5488" w:type="dxa"/>
            <w:tcBorders>
              <w:top w:val="single" w:sz="4" w:space="0" w:color="auto"/>
              <w:left w:val="single" w:sz="4" w:space="0" w:color="auto"/>
              <w:bottom w:val="single" w:sz="4" w:space="0" w:color="auto"/>
              <w:right w:val="single" w:sz="4" w:space="0" w:color="auto"/>
            </w:tcBorders>
            <w:vAlign w:val="center"/>
          </w:tcPr>
          <w:p w:rsidR="009A3F5B" w:rsidRDefault="009A3F5B" w:rsidP="00222B82">
            <w:r>
              <w:t>Mise à jour</w:t>
            </w:r>
          </w:p>
        </w:tc>
      </w:tr>
      <w:tr w:rsidR="00176006" w:rsidTr="00176006">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76006" w:rsidRDefault="00176006" w:rsidP="00427347">
            <w:pPr>
              <w:ind w:firstLine="142"/>
            </w:pPr>
            <w:r>
              <w:t>2.8</w:t>
            </w:r>
          </w:p>
        </w:tc>
        <w:tc>
          <w:tcPr>
            <w:tcW w:w="1657" w:type="dxa"/>
            <w:tcBorders>
              <w:top w:val="single" w:sz="4" w:space="0" w:color="auto"/>
              <w:left w:val="single" w:sz="4" w:space="0" w:color="auto"/>
              <w:bottom w:val="single" w:sz="4" w:space="0" w:color="auto"/>
              <w:right w:val="single" w:sz="4" w:space="0" w:color="auto"/>
            </w:tcBorders>
            <w:vAlign w:val="center"/>
          </w:tcPr>
          <w:p w:rsidR="00176006" w:rsidRDefault="00176006" w:rsidP="00427347">
            <w:r>
              <w:t>22/12/2011</w:t>
            </w:r>
          </w:p>
        </w:tc>
        <w:tc>
          <w:tcPr>
            <w:tcW w:w="1658" w:type="dxa"/>
            <w:tcBorders>
              <w:top w:val="single" w:sz="4" w:space="0" w:color="auto"/>
              <w:left w:val="single" w:sz="4" w:space="0" w:color="auto"/>
              <w:bottom w:val="single" w:sz="4" w:space="0" w:color="auto"/>
              <w:right w:val="single" w:sz="4" w:space="0" w:color="auto"/>
            </w:tcBorders>
            <w:vAlign w:val="center"/>
          </w:tcPr>
          <w:p w:rsidR="00176006" w:rsidRDefault="00176006" w:rsidP="00427347">
            <w:r>
              <w:t>LZIN</w:t>
            </w:r>
          </w:p>
        </w:tc>
        <w:tc>
          <w:tcPr>
            <w:tcW w:w="5488" w:type="dxa"/>
            <w:tcBorders>
              <w:top w:val="single" w:sz="4" w:space="0" w:color="auto"/>
              <w:left w:val="single" w:sz="4" w:space="0" w:color="auto"/>
              <w:bottom w:val="single" w:sz="4" w:space="0" w:color="auto"/>
              <w:right w:val="single" w:sz="4" w:space="0" w:color="auto"/>
            </w:tcBorders>
            <w:vAlign w:val="center"/>
          </w:tcPr>
          <w:p w:rsidR="00176006" w:rsidRDefault="00176006" w:rsidP="00427347">
            <w:r>
              <w:t>Mise à jour pour la version 1.6</w:t>
            </w:r>
          </w:p>
        </w:tc>
      </w:tr>
      <w:tr w:rsidR="0067621A" w:rsidTr="0067621A">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67621A" w:rsidRDefault="0067621A" w:rsidP="00EB0F97">
            <w:pPr>
              <w:ind w:firstLine="142"/>
            </w:pPr>
            <w:r>
              <w:t>2.9</w:t>
            </w:r>
          </w:p>
        </w:tc>
        <w:tc>
          <w:tcPr>
            <w:tcW w:w="1657" w:type="dxa"/>
            <w:tcBorders>
              <w:top w:val="single" w:sz="4" w:space="0" w:color="auto"/>
              <w:left w:val="single" w:sz="4" w:space="0" w:color="auto"/>
              <w:bottom w:val="single" w:sz="4" w:space="0" w:color="auto"/>
              <w:right w:val="single" w:sz="4" w:space="0" w:color="auto"/>
            </w:tcBorders>
            <w:vAlign w:val="center"/>
          </w:tcPr>
          <w:p w:rsidR="0067621A" w:rsidRDefault="0067621A" w:rsidP="00EB0F97">
            <w:r>
              <w:t>22/12/2011</w:t>
            </w:r>
          </w:p>
        </w:tc>
        <w:tc>
          <w:tcPr>
            <w:tcW w:w="1658" w:type="dxa"/>
            <w:tcBorders>
              <w:top w:val="single" w:sz="4" w:space="0" w:color="auto"/>
              <w:left w:val="single" w:sz="4" w:space="0" w:color="auto"/>
              <w:bottom w:val="single" w:sz="4" w:space="0" w:color="auto"/>
              <w:right w:val="single" w:sz="4" w:space="0" w:color="auto"/>
            </w:tcBorders>
            <w:vAlign w:val="center"/>
          </w:tcPr>
          <w:p w:rsidR="0067621A" w:rsidRDefault="0067621A" w:rsidP="00EB0F97">
            <w:r>
              <w:t>LZIN</w:t>
            </w:r>
          </w:p>
        </w:tc>
        <w:tc>
          <w:tcPr>
            <w:tcW w:w="5488" w:type="dxa"/>
            <w:tcBorders>
              <w:top w:val="single" w:sz="4" w:space="0" w:color="auto"/>
              <w:left w:val="single" w:sz="4" w:space="0" w:color="auto"/>
              <w:bottom w:val="single" w:sz="4" w:space="0" w:color="auto"/>
              <w:right w:val="single" w:sz="4" w:space="0" w:color="auto"/>
            </w:tcBorders>
            <w:vAlign w:val="center"/>
          </w:tcPr>
          <w:p w:rsidR="0067621A" w:rsidRDefault="0067621A" w:rsidP="0067621A">
            <w:r>
              <w:t xml:space="preserve">Mise à jour </w:t>
            </w:r>
            <w:r w:rsidR="00244DAB">
              <w:t>évolution</w:t>
            </w:r>
            <w:r w:rsidR="00671CD9">
              <w:t>s</w:t>
            </w:r>
            <w:r w:rsidR="00244DAB">
              <w:t xml:space="preserve"> </w:t>
            </w:r>
            <w:r>
              <w:t>ergonomique</w:t>
            </w:r>
            <w:r w:rsidR="00671CD9">
              <w:t>s</w:t>
            </w:r>
            <w:r>
              <w:t xml:space="preserve"> version 1.6</w:t>
            </w:r>
          </w:p>
        </w:tc>
      </w:tr>
    </w:tbl>
    <w:p w:rsidR="00567A8E" w:rsidRPr="00567A8E" w:rsidRDefault="00567A8E" w:rsidP="00567A8E">
      <w:pPr>
        <w:rPr>
          <w:lang w:eastAsia="ar-SA"/>
        </w:rPr>
      </w:pPr>
    </w:p>
    <w:p w:rsidR="00567A8E" w:rsidRPr="00567A8E" w:rsidRDefault="00567A8E" w:rsidP="00567A8E">
      <w:pPr>
        <w:pStyle w:val="BodyText"/>
      </w:pPr>
    </w:p>
    <w:p w:rsidR="00567A8E" w:rsidRDefault="00567A8E"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D85527" w:rsidRDefault="00D85527" w:rsidP="00567A8E">
      <w:pPr>
        <w:rPr>
          <w:lang w:eastAsia="ar-SA"/>
        </w:rPr>
      </w:pPr>
    </w:p>
    <w:p w:rsidR="00893CDA" w:rsidRPr="00734428" w:rsidRDefault="00893CDA" w:rsidP="00893CDA">
      <w:pPr>
        <w:pStyle w:val="BodyText"/>
        <w:rPr>
          <w:b/>
        </w:rPr>
      </w:pPr>
      <w:r>
        <w:rPr>
          <w:b/>
        </w:rPr>
        <w:t>Droit d’auteur</w:t>
      </w:r>
    </w:p>
    <w:p w:rsidR="00893CDA" w:rsidRDefault="00F30FC0" w:rsidP="00893CDA">
      <w:pPr>
        <w:pStyle w:val="TM1"/>
      </w:pPr>
      <w:r>
        <w:rPr>
          <w:noProof/>
        </w:rPr>
        <w:pict>
          <v:shape id="Image 1" o:spid="_x0000_s1580" type="#_x0000_t75" href="http://creativecommons.org/licenses/by-nc-sa/2.0/fr/" style="position:absolute;left:0;text-align:left;margin-left:.3pt;margin-top:.5pt;width:125.6pt;height:43.55pt;z-index:251621888;visibility:visible" o:button="t">
            <v:fill o:detectmouseclick="t"/>
            <v:imagedata r:id="rId8" o:title=""/>
            <w10:wrap type="square"/>
          </v:shape>
        </w:pict>
      </w:r>
      <w:r w:rsidR="00893CDA" w:rsidRPr="009C0A6D">
        <w:t xml:space="preserve">Ce texte est disponible sous contrat </w:t>
      </w:r>
      <w:proofErr w:type="spellStart"/>
      <w:r w:rsidR="00893CDA" w:rsidRPr="009C0A6D">
        <w:t>Creative</w:t>
      </w:r>
      <w:proofErr w:type="spellEnd"/>
      <w:r w:rsidR="00893CDA" w:rsidRPr="009C0A6D">
        <w:t xml:space="preserve"> Commons Paternité</w:t>
      </w:r>
      <w:r w:rsidR="00893CDA">
        <w:t xml:space="preserve"> </w:t>
      </w:r>
      <w:r w:rsidR="00893CDA" w:rsidRPr="009C0A6D">
        <w:t>-</w:t>
      </w:r>
      <w:r w:rsidR="00893CDA">
        <w:t xml:space="preserve"> </w:t>
      </w:r>
      <w:r w:rsidR="00893CDA" w:rsidRPr="009C0A6D">
        <w:t>Pas d'Utilisation Commerciale</w:t>
      </w:r>
      <w:r w:rsidR="00893CDA">
        <w:t xml:space="preserve"> </w:t>
      </w:r>
      <w:r w:rsidR="00893CDA" w:rsidRPr="009C0A6D">
        <w:t>-</w:t>
      </w:r>
      <w:r w:rsidR="00893CDA">
        <w:t xml:space="preserve"> </w:t>
      </w:r>
      <w:r w:rsidR="00893CDA" w:rsidRPr="009C0A6D">
        <w:t xml:space="preserve">Partage des Conditions Initiales à l'Identique 2.0 </w:t>
      </w:r>
      <w:r w:rsidR="00893CDA">
        <w:t xml:space="preserve">France : </w:t>
      </w:r>
      <w:hyperlink r:id="rId9" w:history="1">
        <w:r w:rsidR="00893CDA" w:rsidRPr="009C0A6D">
          <w:rPr>
            <w:rStyle w:val="Lienhypertexte"/>
          </w:rPr>
          <w:t>http://creativecommons.org/licenses/by-nc-sa/2.0/fr/</w:t>
        </w:r>
      </w:hyperlink>
    </w:p>
    <w:p w:rsidR="003F0117" w:rsidRPr="00C623AA" w:rsidRDefault="00304AF2">
      <w:pPr>
        <w:pStyle w:val="TM1"/>
        <w:tabs>
          <w:tab w:val="left" w:pos="480"/>
          <w:tab w:val="right" w:leader="dot" w:pos="10194"/>
        </w:tabs>
        <w:rPr>
          <w:b/>
          <w:smallCaps/>
          <w:sz w:val="56"/>
          <w:szCs w:val="72"/>
          <w:lang w:eastAsia="ar-SA"/>
        </w:rPr>
      </w:pPr>
      <w:r>
        <w:rPr>
          <w:b/>
          <w:smallCaps/>
          <w:sz w:val="72"/>
          <w:szCs w:val="72"/>
          <w:lang w:eastAsia="ar-SA"/>
        </w:rPr>
        <w:br w:type="page"/>
      </w:r>
      <w:r w:rsidR="0036507D" w:rsidRPr="00C623AA">
        <w:rPr>
          <w:sz w:val="22"/>
          <w:lang w:eastAsia="ar-SA"/>
        </w:rPr>
        <w:lastRenderedPageBreak/>
        <w:t xml:space="preserve"> </w:t>
      </w:r>
      <w:r w:rsidR="001F01F1" w:rsidRPr="00C623AA">
        <w:rPr>
          <w:b/>
          <w:smallCaps/>
          <w:sz w:val="56"/>
          <w:szCs w:val="72"/>
          <w:lang w:eastAsia="ar-SA"/>
        </w:rPr>
        <w:t>Sommaire</w:t>
      </w:r>
    </w:p>
    <w:p w:rsidR="00671CD9" w:rsidRDefault="00F30FC0">
      <w:pPr>
        <w:pStyle w:val="TM1"/>
        <w:tabs>
          <w:tab w:val="left" w:pos="480"/>
          <w:tab w:val="right" w:leader="dot" w:pos="10194"/>
        </w:tabs>
        <w:rPr>
          <w:rFonts w:asciiTheme="minorHAnsi" w:eastAsiaTheme="minorEastAsia" w:hAnsiTheme="minorHAnsi" w:cstheme="minorBidi"/>
          <w:noProof/>
          <w:sz w:val="22"/>
          <w:szCs w:val="22"/>
        </w:rPr>
      </w:pPr>
      <w:r w:rsidRPr="00F30FC0">
        <w:rPr>
          <w:b/>
          <w:smallCaps/>
          <w:sz w:val="72"/>
          <w:szCs w:val="72"/>
          <w:lang w:eastAsia="ar-SA"/>
        </w:rPr>
        <w:fldChar w:fldCharType="begin"/>
      </w:r>
      <w:r w:rsidR="00567A8E" w:rsidRPr="001F01F1">
        <w:rPr>
          <w:b/>
          <w:smallCaps/>
          <w:sz w:val="72"/>
          <w:szCs w:val="72"/>
          <w:lang w:eastAsia="ar-SA"/>
        </w:rPr>
        <w:instrText xml:space="preserve"> TOC \o "1-3" \h \z \u </w:instrText>
      </w:r>
      <w:r w:rsidRPr="00F30FC0">
        <w:rPr>
          <w:b/>
          <w:smallCaps/>
          <w:sz w:val="72"/>
          <w:szCs w:val="72"/>
          <w:lang w:eastAsia="ar-SA"/>
        </w:rPr>
        <w:fldChar w:fldCharType="separate"/>
      </w:r>
      <w:hyperlink w:anchor="_Toc317797654" w:history="1">
        <w:r w:rsidR="00671CD9" w:rsidRPr="00D3115F">
          <w:rPr>
            <w:rStyle w:val="Lienhypertexte"/>
            <w:bCs/>
            <w:noProof/>
            <w:snapToGrid w:val="0"/>
            <w:lang w:eastAsia="ar-SA"/>
          </w:rPr>
          <w:t>1</w:t>
        </w:r>
        <w:r w:rsidR="00671CD9">
          <w:rPr>
            <w:rFonts w:asciiTheme="minorHAnsi" w:eastAsiaTheme="minorEastAsia" w:hAnsiTheme="minorHAnsi" w:cstheme="minorBidi"/>
            <w:noProof/>
            <w:sz w:val="22"/>
            <w:szCs w:val="22"/>
          </w:rPr>
          <w:tab/>
        </w:r>
        <w:r w:rsidR="00671CD9" w:rsidRPr="00D3115F">
          <w:rPr>
            <w:rStyle w:val="Lienhypertexte"/>
            <w:noProof/>
            <w:lang w:eastAsia="ar-SA"/>
          </w:rPr>
          <w:t>Introduction</w:t>
        </w:r>
        <w:r w:rsidR="00671CD9">
          <w:rPr>
            <w:noProof/>
            <w:webHidden/>
          </w:rPr>
          <w:tab/>
        </w:r>
        <w:r w:rsidR="00671CD9">
          <w:rPr>
            <w:noProof/>
            <w:webHidden/>
          </w:rPr>
          <w:fldChar w:fldCharType="begin"/>
        </w:r>
        <w:r w:rsidR="00671CD9">
          <w:rPr>
            <w:noProof/>
            <w:webHidden/>
          </w:rPr>
          <w:instrText xml:space="preserve"> PAGEREF _Toc317797654 \h </w:instrText>
        </w:r>
        <w:r w:rsidR="00671CD9">
          <w:rPr>
            <w:noProof/>
            <w:webHidden/>
          </w:rPr>
        </w:r>
        <w:r w:rsidR="00671CD9">
          <w:rPr>
            <w:noProof/>
            <w:webHidden/>
          </w:rPr>
          <w:fldChar w:fldCharType="separate"/>
        </w:r>
        <w:r w:rsidR="00671CD9">
          <w:rPr>
            <w:noProof/>
            <w:webHidden/>
          </w:rPr>
          <w:t>5</w:t>
        </w:r>
        <w:r w:rsidR="00671CD9">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55" w:history="1">
        <w:r w:rsidRPr="00D3115F">
          <w:rPr>
            <w:rStyle w:val="Lienhypertexte"/>
            <w:noProof/>
            <w:lang w:eastAsia="ar-SA"/>
          </w:rPr>
          <w:t>1.1</w:t>
        </w:r>
        <w:r>
          <w:rPr>
            <w:rFonts w:asciiTheme="minorHAnsi" w:eastAsiaTheme="minorEastAsia" w:hAnsiTheme="minorHAnsi" w:cstheme="minorBidi"/>
            <w:noProof/>
            <w:sz w:val="22"/>
            <w:szCs w:val="22"/>
          </w:rPr>
          <w:tab/>
        </w:r>
        <w:r w:rsidRPr="00D3115F">
          <w:rPr>
            <w:rStyle w:val="Lienhypertexte"/>
            <w:noProof/>
            <w:lang w:eastAsia="ar-SA"/>
          </w:rPr>
          <w:t>Accès aux contenus</w:t>
        </w:r>
        <w:r>
          <w:rPr>
            <w:noProof/>
            <w:webHidden/>
          </w:rPr>
          <w:tab/>
        </w:r>
        <w:r>
          <w:rPr>
            <w:noProof/>
            <w:webHidden/>
          </w:rPr>
          <w:fldChar w:fldCharType="begin"/>
        </w:r>
        <w:r>
          <w:rPr>
            <w:noProof/>
            <w:webHidden/>
          </w:rPr>
          <w:instrText xml:space="preserve"> PAGEREF _Toc317797655 \h </w:instrText>
        </w:r>
        <w:r>
          <w:rPr>
            <w:noProof/>
            <w:webHidden/>
          </w:rPr>
        </w:r>
        <w:r>
          <w:rPr>
            <w:noProof/>
            <w:webHidden/>
          </w:rPr>
          <w:fldChar w:fldCharType="separate"/>
        </w:r>
        <w:r>
          <w:rPr>
            <w:noProof/>
            <w:webHidden/>
          </w:rPr>
          <w:t>5</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56" w:history="1">
        <w:r w:rsidRPr="00D3115F">
          <w:rPr>
            <w:rStyle w:val="Lienhypertexte"/>
            <w:noProof/>
            <w:lang w:eastAsia="ar-SA"/>
          </w:rPr>
          <w:t>1.2</w:t>
        </w:r>
        <w:r>
          <w:rPr>
            <w:rFonts w:asciiTheme="minorHAnsi" w:eastAsiaTheme="minorEastAsia" w:hAnsiTheme="minorHAnsi" w:cstheme="minorBidi"/>
            <w:noProof/>
            <w:sz w:val="22"/>
            <w:szCs w:val="22"/>
          </w:rPr>
          <w:tab/>
        </w:r>
        <w:r w:rsidRPr="00D3115F">
          <w:rPr>
            <w:rStyle w:val="Lienhypertexte"/>
            <w:noProof/>
            <w:lang w:eastAsia="ar-SA"/>
          </w:rPr>
          <w:t>Repères visuels</w:t>
        </w:r>
        <w:r>
          <w:rPr>
            <w:noProof/>
            <w:webHidden/>
          </w:rPr>
          <w:tab/>
        </w:r>
        <w:r>
          <w:rPr>
            <w:noProof/>
            <w:webHidden/>
          </w:rPr>
          <w:fldChar w:fldCharType="begin"/>
        </w:r>
        <w:r>
          <w:rPr>
            <w:noProof/>
            <w:webHidden/>
          </w:rPr>
          <w:instrText xml:space="preserve"> PAGEREF _Toc317797656 \h </w:instrText>
        </w:r>
        <w:r>
          <w:rPr>
            <w:noProof/>
            <w:webHidden/>
          </w:rPr>
        </w:r>
        <w:r>
          <w:rPr>
            <w:noProof/>
            <w:webHidden/>
          </w:rPr>
          <w:fldChar w:fldCharType="separate"/>
        </w:r>
        <w:r>
          <w:rPr>
            <w:noProof/>
            <w:webHidden/>
          </w:rPr>
          <w:t>5</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57" w:history="1">
        <w:r w:rsidRPr="00D3115F">
          <w:rPr>
            <w:rStyle w:val="Lienhypertexte"/>
            <w:noProof/>
          </w:rPr>
          <w:t>1.3</w:t>
        </w:r>
        <w:r>
          <w:rPr>
            <w:rFonts w:asciiTheme="minorHAnsi" w:eastAsiaTheme="minorEastAsia" w:hAnsiTheme="minorHAnsi" w:cstheme="minorBidi"/>
            <w:noProof/>
            <w:sz w:val="22"/>
            <w:szCs w:val="22"/>
          </w:rPr>
          <w:tab/>
        </w:r>
        <w:r w:rsidRPr="00D3115F">
          <w:rPr>
            <w:rStyle w:val="Lienhypertexte"/>
            <w:noProof/>
          </w:rPr>
          <w:t>Conseils d'utilisation</w:t>
        </w:r>
        <w:r>
          <w:rPr>
            <w:noProof/>
            <w:webHidden/>
          </w:rPr>
          <w:tab/>
        </w:r>
        <w:r>
          <w:rPr>
            <w:noProof/>
            <w:webHidden/>
          </w:rPr>
          <w:fldChar w:fldCharType="begin"/>
        </w:r>
        <w:r>
          <w:rPr>
            <w:noProof/>
            <w:webHidden/>
          </w:rPr>
          <w:instrText xml:space="preserve"> PAGEREF _Toc317797657 \h </w:instrText>
        </w:r>
        <w:r>
          <w:rPr>
            <w:noProof/>
            <w:webHidden/>
          </w:rPr>
        </w:r>
        <w:r>
          <w:rPr>
            <w:noProof/>
            <w:webHidden/>
          </w:rPr>
          <w:fldChar w:fldCharType="separate"/>
        </w:r>
        <w:r>
          <w:rPr>
            <w:noProof/>
            <w:webHidden/>
          </w:rPr>
          <w:t>5</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58" w:history="1">
        <w:r w:rsidRPr="00D3115F">
          <w:rPr>
            <w:rStyle w:val="Lienhypertexte"/>
            <w:bCs/>
            <w:noProof/>
            <w:snapToGrid w:val="0"/>
          </w:rPr>
          <w:t>2</w:t>
        </w:r>
        <w:r>
          <w:rPr>
            <w:rFonts w:asciiTheme="minorHAnsi" w:eastAsiaTheme="minorEastAsia" w:hAnsiTheme="minorHAnsi" w:cstheme="minorBidi"/>
            <w:noProof/>
            <w:sz w:val="22"/>
            <w:szCs w:val="22"/>
          </w:rPr>
          <w:tab/>
        </w:r>
        <w:r w:rsidRPr="00D3115F">
          <w:rPr>
            <w:rStyle w:val="Lienhypertexte"/>
            <w:noProof/>
          </w:rPr>
          <w:t>Présentation du service Réservation de matériel</w:t>
        </w:r>
        <w:r>
          <w:rPr>
            <w:noProof/>
            <w:webHidden/>
          </w:rPr>
          <w:tab/>
        </w:r>
        <w:r>
          <w:rPr>
            <w:noProof/>
            <w:webHidden/>
          </w:rPr>
          <w:fldChar w:fldCharType="begin"/>
        </w:r>
        <w:r>
          <w:rPr>
            <w:noProof/>
            <w:webHidden/>
          </w:rPr>
          <w:instrText xml:space="preserve"> PAGEREF _Toc317797658 \h </w:instrText>
        </w:r>
        <w:r>
          <w:rPr>
            <w:noProof/>
            <w:webHidden/>
          </w:rPr>
        </w:r>
        <w:r>
          <w:rPr>
            <w:noProof/>
            <w:webHidden/>
          </w:rPr>
          <w:fldChar w:fldCharType="separate"/>
        </w:r>
        <w:r>
          <w:rPr>
            <w:noProof/>
            <w:webHidden/>
          </w:rPr>
          <w:t>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59" w:history="1">
        <w:r w:rsidRPr="00D3115F">
          <w:rPr>
            <w:rStyle w:val="Lienhypertexte"/>
            <w:noProof/>
          </w:rPr>
          <w:t>2.1</w:t>
        </w:r>
        <w:r>
          <w:rPr>
            <w:rFonts w:asciiTheme="minorHAnsi" w:eastAsiaTheme="minorEastAsia" w:hAnsiTheme="minorHAnsi" w:cstheme="minorBidi"/>
            <w:noProof/>
            <w:sz w:val="22"/>
            <w:szCs w:val="22"/>
          </w:rPr>
          <w:tab/>
        </w:r>
        <w:r w:rsidRPr="00D3115F">
          <w:rPr>
            <w:rStyle w:val="Lienhypertexte"/>
            <w:noProof/>
          </w:rPr>
          <w:t>Accès au service</w:t>
        </w:r>
        <w:r>
          <w:rPr>
            <w:noProof/>
            <w:webHidden/>
          </w:rPr>
          <w:tab/>
        </w:r>
        <w:r>
          <w:rPr>
            <w:noProof/>
            <w:webHidden/>
          </w:rPr>
          <w:fldChar w:fldCharType="begin"/>
        </w:r>
        <w:r>
          <w:rPr>
            <w:noProof/>
            <w:webHidden/>
          </w:rPr>
          <w:instrText xml:space="preserve"> PAGEREF _Toc317797659 \h </w:instrText>
        </w:r>
        <w:r>
          <w:rPr>
            <w:noProof/>
            <w:webHidden/>
          </w:rPr>
        </w:r>
        <w:r>
          <w:rPr>
            <w:noProof/>
            <w:webHidden/>
          </w:rPr>
          <w:fldChar w:fldCharType="separate"/>
        </w:r>
        <w:r>
          <w:rPr>
            <w:noProof/>
            <w:webHidden/>
          </w:rPr>
          <w:t>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0" w:history="1">
        <w:r w:rsidRPr="00D3115F">
          <w:rPr>
            <w:rStyle w:val="Lienhypertexte"/>
            <w:noProof/>
            <w:lang w:val="fr-CA"/>
          </w:rPr>
          <w:t>2.2</w:t>
        </w:r>
        <w:r>
          <w:rPr>
            <w:rFonts w:asciiTheme="minorHAnsi" w:eastAsiaTheme="minorEastAsia" w:hAnsiTheme="minorHAnsi" w:cstheme="minorBidi"/>
            <w:noProof/>
            <w:sz w:val="22"/>
            <w:szCs w:val="22"/>
          </w:rPr>
          <w:tab/>
        </w:r>
        <w:r w:rsidRPr="00D3115F">
          <w:rPr>
            <w:rStyle w:val="Lienhypertexte"/>
            <w:noProof/>
            <w:lang w:val="fr-CA"/>
          </w:rPr>
          <w:t>Présentation du service Réservation de matériel</w:t>
        </w:r>
        <w:r>
          <w:rPr>
            <w:noProof/>
            <w:webHidden/>
          </w:rPr>
          <w:tab/>
        </w:r>
        <w:r>
          <w:rPr>
            <w:noProof/>
            <w:webHidden/>
          </w:rPr>
          <w:fldChar w:fldCharType="begin"/>
        </w:r>
        <w:r>
          <w:rPr>
            <w:noProof/>
            <w:webHidden/>
          </w:rPr>
          <w:instrText xml:space="preserve"> PAGEREF _Toc317797660 \h </w:instrText>
        </w:r>
        <w:r>
          <w:rPr>
            <w:noProof/>
            <w:webHidden/>
          </w:rPr>
        </w:r>
        <w:r>
          <w:rPr>
            <w:noProof/>
            <w:webHidden/>
          </w:rPr>
          <w:fldChar w:fldCharType="separate"/>
        </w:r>
        <w:r>
          <w:rPr>
            <w:noProof/>
            <w:webHidden/>
          </w:rPr>
          <w:t>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1" w:history="1">
        <w:r w:rsidRPr="00D3115F">
          <w:rPr>
            <w:rStyle w:val="Lienhypertexte"/>
            <w:noProof/>
          </w:rPr>
          <w:t>2.3</w:t>
        </w:r>
        <w:r>
          <w:rPr>
            <w:rFonts w:asciiTheme="minorHAnsi" w:eastAsiaTheme="minorEastAsia" w:hAnsiTheme="minorHAnsi" w:cstheme="minorBidi"/>
            <w:noProof/>
            <w:sz w:val="22"/>
            <w:szCs w:val="22"/>
          </w:rPr>
          <w:tab/>
        </w:r>
        <w:r w:rsidRPr="00D3115F">
          <w:rPr>
            <w:rStyle w:val="Lienhypertexte"/>
            <w:noProof/>
          </w:rPr>
          <w:t>Quels sont les droits d’accès par profil et par utilisateur ?</w:t>
        </w:r>
        <w:r>
          <w:rPr>
            <w:noProof/>
            <w:webHidden/>
          </w:rPr>
          <w:tab/>
        </w:r>
        <w:r>
          <w:rPr>
            <w:noProof/>
            <w:webHidden/>
          </w:rPr>
          <w:fldChar w:fldCharType="begin"/>
        </w:r>
        <w:r>
          <w:rPr>
            <w:noProof/>
            <w:webHidden/>
          </w:rPr>
          <w:instrText xml:space="preserve"> PAGEREF _Toc317797661 \h </w:instrText>
        </w:r>
        <w:r>
          <w:rPr>
            <w:noProof/>
            <w:webHidden/>
          </w:rPr>
        </w:r>
        <w:r>
          <w:rPr>
            <w:noProof/>
            <w:webHidden/>
          </w:rPr>
          <w:fldChar w:fldCharType="separate"/>
        </w:r>
        <w:r>
          <w:rPr>
            <w:noProof/>
            <w:webHidden/>
          </w:rPr>
          <w:t>8</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62" w:history="1">
        <w:r w:rsidRPr="00D3115F">
          <w:rPr>
            <w:rStyle w:val="Lienhypertexte"/>
            <w:noProof/>
          </w:rPr>
          <w:t>2.3.1</w:t>
        </w:r>
        <w:r>
          <w:rPr>
            <w:rFonts w:asciiTheme="minorHAnsi" w:eastAsiaTheme="minorEastAsia" w:hAnsiTheme="minorHAnsi" w:cstheme="minorBidi"/>
            <w:noProof/>
            <w:sz w:val="22"/>
            <w:szCs w:val="22"/>
          </w:rPr>
          <w:tab/>
        </w:r>
        <w:r w:rsidRPr="00D3115F">
          <w:rPr>
            <w:rStyle w:val="Lienhypertexte"/>
            <w:noProof/>
          </w:rPr>
          <w:t>Définition des droits dans la console d’administration par l’administrateur local/correspondant ENT</w:t>
        </w:r>
        <w:r>
          <w:rPr>
            <w:noProof/>
            <w:webHidden/>
          </w:rPr>
          <w:tab/>
        </w:r>
        <w:r>
          <w:rPr>
            <w:noProof/>
            <w:webHidden/>
          </w:rPr>
          <w:fldChar w:fldCharType="begin"/>
        </w:r>
        <w:r>
          <w:rPr>
            <w:noProof/>
            <w:webHidden/>
          </w:rPr>
          <w:instrText xml:space="preserve"> PAGEREF _Toc317797662 \h </w:instrText>
        </w:r>
        <w:r>
          <w:rPr>
            <w:noProof/>
            <w:webHidden/>
          </w:rPr>
        </w:r>
        <w:r>
          <w:rPr>
            <w:noProof/>
            <w:webHidden/>
          </w:rPr>
          <w:fldChar w:fldCharType="separate"/>
        </w:r>
        <w:r>
          <w:rPr>
            <w:noProof/>
            <w:webHidden/>
          </w:rPr>
          <w:t>8</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63" w:history="1">
        <w:r w:rsidRPr="00D3115F">
          <w:rPr>
            <w:rStyle w:val="Lienhypertexte"/>
            <w:noProof/>
          </w:rPr>
          <w:t>2.3.2</w:t>
        </w:r>
        <w:r>
          <w:rPr>
            <w:rFonts w:asciiTheme="minorHAnsi" w:eastAsiaTheme="minorEastAsia" w:hAnsiTheme="minorHAnsi" w:cstheme="minorBidi"/>
            <w:noProof/>
            <w:sz w:val="22"/>
            <w:szCs w:val="22"/>
          </w:rPr>
          <w:tab/>
        </w:r>
        <w:r w:rsidRPr="00D3115F">
          <w:rPr>
            <w:rStyle w:val="Lienhypertexte"/>
            <w:noProof/>
          </w:rPr>
          <w:t>Définition des droits dans l’interface du service par les utilisateurs</w:t>
        </w:r>
        <w:r>
          <w:rPr>
            <w:noProof/>
            <w:webHidden/>
          </w:rPr>
          <w:tab/>
        </w:r>
        <w:r>
          <w:rPr>
            <w:noProof/>
            <w:webHidden/>
          </w:rPr>
          <w:fldChar w:fldCharType="begin"/>
        </w:r>
        <w:r>
          <w:rPr>
            <w:noProof/>
            <w:webHidden/>
          </w:rPr>
          <w:instrText xml:space="preserve"> PAGEREF _Toc317797663 \h </w:instrText>
        </w:r>
        <w:r>
          <w:rPr>
            <w:noProof/>
            <w:webHidden/>
          </w:rPr>
        </w:r>
        <w:r>
          <w:rPr>
            <w:noProof/>
            <w:webHidden/>
          </w:rPr>
          <w:fldChar w:fldCharType="separate"/>
        </w:r>
        <w:r>
          <w:rPr>
            <w:noProof/>
            <w:webHidden/>
          </w:rPr>
          <w:t>10</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4" w:history="1">
        <w:r w:rsidRPr="00D3115F">
          <w:rPr>
            <w:rStyle w:val="Lienhypertexte"/>
            <w:noProof/>
          </w:rPr>
          <w:t>2.4</w:t>
        </w:r>
        <w:r>
          <w:rPr>
            <w:rFonts w:asciiTheme="minorHAnsi" w:eastAsiaTheme="minorEastAsia" w:hAnsiTheme="minorHAnsi" w:cstheme="minorBidi"/>
            <w:noProof/>
            <w:sz w:val="22"/>
            <w:szCs w:val="22"/>
          </w:rPr>
          <w:tab/>
        </w:r>
        <w:r w:rsidRPr="00D3115F">
          <w:rPr>
            <w:rStyle w:val="Lienhypertexte"/>
            <w:noProof/>
          </w:rPr>
          <w:t>Comment naviguer dans le service ?</w:t>
        </w:r>
        <w:r>
          <w:rPr>
            <w:noProof/>
            <w:webHidden/>
          </w:rPr>
          <w:tab/>
        </w:r>
        <w:r>
          <w:rPr>
            <w:noProof/>
            <w:webHidden/>
          </w:rPr>
          <w:fldChar w:fldCharType="begin"/>
        </w:r>
        <w:r>
          <w:rPr>
            <w:noProof/>
            <w:webHidden/>
          </w:rPr>
          <w:instrText xml:space="preserve"> PAGEREF _Toc317797664 \h </w:instrText>
        </w:r>
        <w:r>
          <w:rPr>
            <w:noProof/>
            <w:webHidden/>
          </w:rPr>
        </w:r>
        <w:r>
          <w:rPr>
            <w:noProof/>
            <w:webHidden/>
          </w:rPr>
          <w:fldChar w:fldCharType="separate"/>
        </w:r>
        <w:r>
          <w:rPr>
            <w:noProof/>
            <w:webHidden/>
          </w:rPr>
          <w:t>11</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5" w:history="1">
        <w:r w:rsidRPr="00D3115F">
          <w:rPr>
            <w:rStyle w:val="Lienhypertexte"/>
            <w:noProof/>
          </w:rPr>
          <w:t>2.5</w:t>
        </w:r>
        <w:r>
          <w:rPr>
            <w:rFonts w:asciiTheme="minorHAnsi" w:eastAsiaTheme="minorEastAsia" w:hAnsiTheme="minorHAnsi" w:cstheme="minorBidi"/>
            <w:noProof/>
            <w:sz w:val="22"/>
            <w:szCs w:val="22"/>
          </w:rPr>
          <w:tab/>
        </w:r>
        <w:r w:rsidRPr="00D3115F">
          <w:rPr>
            <w:rStyle w:val="Lienhypertexte"/>
            <w:noProof/>
          </w:rPr>
          <w:t>Accès au service pour les cités scolaires et les cités mixtes</w:t>
        </w:r>
        <w:r>
          <w:rPr>
            <w:noProof/>
            <w:webHidden/>
          </w:rPr>
          <w:tab/>
        </w:r>
        <w:r>
          <w:rPr>
            <w:noProof/>
            <w:webHidden/>
          </w:rPr>
          <w:fldChar w:fldCharType="begin"/>
        </w:r>
        <w:r>
          <w:rPr>
            <w:noProof/>
            <w:webHidden/>
          </w:rPr>
          <w:instrText xml:space="preserve"> PAGEREF _Toc317797665 \h </w:instrText>
        </w:r>
        <w:r>
          <w:rPr>
            <w:noProof/>
            <w:webHidden/>
          </w:rPr>
        </w:r>
        <w:r>
          <w:rPr>
            <w:noProof/>
            <w:webHidden/>
          </w:rPr>
          <w:fldChar w:fldCharType="separate"/>
        </w:r>
        <w:r>
          <w:rPr>
            <w:noProof/>
            <w:webHidden/>
          </w:rPr>
          <w:t>13</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66" w:history="1">
        <w:r w:rsidRPr="00D3115F">
          <w:rPr>
            <w:rStyle w:val="Lienhypertexte"/>
            <w:bCs/>
            <w:noProof/>
            <w:snapToGrid w:val="0"/>
          </w:rPr>
          <w:t>3</w:t>
        </w:r>
        <w:r>
          <w:rPr>
            <w:rFonts w:asciiTheme="minorHAnsi" w:eastAsiaTheme="minorEastAsia" w:hAnsiTheme="minorHAnsi" w:cstheme="minorBidi"/>
            <w:noProof/>
            <w:sz w:val="22"/>
            <w:szCs w:val="22"/>
          </w:rPr>
          <w:tab/>
        </w:r>
        <w:r w:rsidRPr="00D3115F">
          <w:rPr>
            <w:rStyle w:val="Lienhypertexte"/>
            <w:noProof/>
          </w:rPr>
          <w:t>Consulter un planning de réservation</w:t>
        </w:r>
        <w:r>
          <w:rPr>
            <w:noProof/>
            <w:webHidden/>
          </w:rPr>
          <w:tab/>
        </w:r>
        <w:r>
          <w:rPr>
            <w:noProof/>
            <w:webHidden/>
          </w:rPr>
          <w:fldChar w:fldCharType="begin"/>
        </w:r>
        <w:r>
          <w:rPr>
            <w:noProof/>
            <w:webHidden/>
          </w:rPr>
          <w:instrText xml:space="preserve"> PAGEREF _Toc317797666 \h </w:instrText>
        </w:r>
        <w:r>
          <w:rPr>
            <w:noProof/>
            <w:webHidden/>
          </w:rPr>
        </w:r>
        <w:r>
          <w:rPr>
            <w:noProof/>
            <w:webHidden/>
          </w:rPr>
          <w:fldChar w:fldCharType="separate"/>
        </w:r>
        <w:r>
          <w:rPr>
            <w:noProof/>
            <w:webHidden/>
          </w:rPr>
          <w:t>14</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7" w:history="1">
        <w:r w:rsidRPr="00D3115F">
          <w:rPr>
            <w:rStyle w:val="Lienhypertexte"/>
            <w:noProof/>
          </w:rPr>
          <w:t>3.1</w:t>
        </w:r>
        <w:r>
          <w:rPr>
            <w:rFonts w:asciiTheme="minorHAnsi" w:eastAsiaTheme="minorEastAsia" w:hAnsiTheme="minorHAnsi" w:cstheme="minorBidi"/>
            <w:noProof/>
            <w:sz w:val="22"/>
            <w:szCs w:val="22"/>
          </w:rPr>
          <w:tab/>
        </w:r>
        <w:r w:rsidRPr="00D3115F">
          <w:rPr>
            <w:rStyle w:val="Lienhypertexte"/>
            <w:noProof/>
          </w:rPr>
          <w:t>Comment consulter le planning de réservation d’un type de ressource ?</w:t>
        </w:r>
        <w:r>
          <w:rPr>
            <w:noProof/>
            <w:webHidden/>
          </w:rPr>
          <w:tab/>
        </w:r>
        <w:r>
          <w:rPr>
            <w:noProof/>
            <w:webHidden/>
          </w:rPr>
          <w:fldChar w:fldCharType="begin"/>
        </w:r>
        <w:r>
          <w:rPr>
            <w:noProof/>
            <w:webHidden/>
          </w:rPr>
          <w:instrText xml:space="preserve"> PAGEREF _Toc317797667 \h </w:instrText>
        </w:r>
        <w:r>
          <w:rPr>
            <w:noProof/>
            <w:webHidden/>
          </w:rPr>
        </w:r>
        <w:r>
          <w:rPr>
            <w:noProof/>
            <w:webHidden/>
          </w:rPr>
          <w:fldChar w:fldCharType="separate"/>
        </w:r>
        <w:r>
          <w:rPr>
            <w:noProof/>
            <w:webHidden/>
          </w:rPr>
          <w:t>14</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68" w:history="1">
        <w:r w:rsidRPr="00D3115F">
          <w:rPr>
            <w:rStyle w:val="Lienhypertexte"/>
            <w:noProof/>
          </w:rPr>
          <w:t>3.2</w:t>
        </w:r>
        <w:r>
          <w:rPr>
            <w:rFonts w:asciiTheme="minorHAnsi" w:eastAsiaTheme="minorEastAsia" w:hAnsiTheme="minorHAnsi" w:cstheme="minorBidi"/>
            <w:noProof/>
            <w:sz w:val="22"/>
            <w:szCs w:val="22"/>
          </w:rPr>
          <w:tab/>
        </w:r>
        <w:r w:rsidRPr="00D3115F">
          <w:rPr>
            <w:rStyle w:val="Lienhypertexte"/>
            <w:noProof/>
          </w:rPr>
          <w:t>Comment consulter le planning de réservation d’une ressource ?</w:t>
        </w:r>
        <w:r>
          <w:rPr>
            <w:noProof/>
            <w:webHidden/>
          </w:rPr>
          <w:tab/>
        </w:r>
        <w:r>
          <w:rPr>
            <w:noProof/>
            <w:webHidden/>
          </w:rPr>
          <w:fldChar w:fldCharType="begin"/>
        </w:r>
        <w:r>
          <w:rPr>
            <w:noProof/>
            <w:webHidden/>
          </w:rPr>
          <w:instrText xml:space="preserve"> PAGEREF _Toc317797668 \h </w:instrText>
        </w:r>
        <w:r>
          <w:rPr>
            <w:noProof/>
            <w:webHidden/>
          </w:rPr>
        </w:r>
        <w:r>
          <w:rPr>
            <w:noProof/>
            <w:webHidden/>
          </w:rPr>
          <w:fldChar w:fldCharType="separate"/>
        </w:r>
        <w:r>
          <w:rPr>
            <w:noProof/>
            <w:webHidden/>
          </w:rPr>
          <w:t>17</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69" w:history="1">
        <w:r w:rsidRPr="00D3115F">
          <w:rPr>
            <w:rStyle w:val="Lienhypertexte"/>
            <w:bCs/>
            <w:noProof/>
            <w:snapToGrid w:val="0"/>
          </w:rPr>
          <w:t>4</w:t>
        </w:r>
        <w:r>
          <w:rPr>
            <w:rFonts w:asciiTheme="minorHAnsi" w:eastAsiaTheme="minorEastAsia" w:hAnsiTheme="minorHAnsi" w:cstheme="minorBidi"/>
            <w:noProof/>
            <w:sz w:val="22"/>
            <w:szCs w:val="22"/>
          </w:rPr>
          <w:tab/>
        </w:r>
        <w:r w:rsidRPr="00D3115F">
          <w:rPr>
            <w:rStyle w:val="Lienhypertexte"/>
            <w:noProof/>
          </w:rPr>
          <w:t>Consulter, créer, modifier et supprimer ses demandes de réservation</w:t>
        </w:r>
        <w:r>
          <w:rPr>
            <w:noProof/>
            <w:webHidden/>
          </w:rPr>
          <w:tab/>
        </w:r>
        <w:r>
          <w:rPr>
            <w:noProof/>
            <w:webHidden/>
          </w:rPr>
          <w:fldChar w:fldCharType="begin"/>
        </w:r>
        <w:r>
          <w:rPr>
            <w:noProof/>
            <w:webHidden/>
          </w:rPr>
          <w:instrText xml:space="preserve"> PAGEREF _Toc317797669 \h </w:instrText>
        </w:r>
        <w:r>
          <w:rPr>
            <w:noProof/>
            <w:webHidden/>
          </w:rPr>
        </w:r>
        <w:r>
          <w:rPr>
            <w:noProof/>
            <w:webHidden/>
          </w:rPr>
          <w:fldChar w:fldCharType="separate"/>
        </w:r>
        <w:r>
          <w:rPr>
            <w:noProof/>
            <w:webHidden/>
          </w:rPr>
          <w:t>20</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70" w:history="1">
        <w:r w:rsidRPr="00D3115F">
          <w:rPr>
            <w:rStyle w:val="Lienhypertexte"/>
            <w:noProof/>
          </w:rPr>
          <w:t>4.1</w:t>
        </w:r>
        <w:r>
          <w:rPr>
            <w:rFonts w:asciiTheme="minorHAnsi" w:eastAsiaTheme="minorEastAsia" w:hAnsiTheme="minorHAnsi" w:cstheme="minorBidi"/>
            <w:noProof/>
            <w:sz w:val="22"/>
            <w:szCs w:val="22"/>
          </w:rPr>
          <w:tab/>
        </w:r>
        <w:r w:rsidRPr="00D3115F">
          <w:rPr>
            <w:rStyle w:val="Lienhypertexte"/>
            <w:noProof/>
          </w:rPr>
          <w:t>Consulter ses demandes de réservation</w:t>
        </w:r>
        <w:r>
          <w:rPr>
            <w:noProof/>
            <w:webHidden/>
          </w:rPr>
          <w:tab/>
        </w:r>
        <w:r>
          <w:rPr>
            <w:noProof/>
            <w:webHidden/>
          </w:rPr>
          <w:fldChar w:fldCharType="begin"/>
        </w:r>
        <w:r>
          <w:rPr>
            <w:noProof/>
            <w:webHidden/>
          </w:rPr>
          <w:instrText xml:space="preserve"> PAGEREF _Toc317797670 \h </w:instrText>
        </w:r>
        <w:r>
          <w:rPr>
            <w:noProof/>
            <w:webHidden/>
          </w:rPr>
        </w:r>
        <w:r>
          <w:rPr>
            <w:noProof/>
            <w:webHidden/>
          </w:rPr>
          <w:fldChar w:fldCharType="separate"/>
        </w:r>
        <w:r>
          <w:rPr>
            <w:noProof/>
            <w:webHidden/>
          </w:rPr>
          <w:t>20</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1" w:history="1">
        <w:r w:rsidRPr="00D3115F">
          <w:rPr>
            <w:rStyle w:val="Lienhypertexte"/>
            <w:noProof/>
          </w:rPr>
          <w:t>4.1.1</w:t>
        </w:r>
        <w:r>
          <w:rPr>
            <w:rFonts w:asciiTheme="minorHAnsi" w:eastAsiaTheme="minorEastAsia" w:hAnsiTheme="minorHAnsi" w:cstheme="minorBidi"/>
            <w:noProof/>
            <w:sz w:val="22"/>
            <w:szCs w:val="22"/>
          </w:rPr>
          <w:tab/>
        </w:r>
        <w:r w:rsidRPr="00D3115F">
          <w:rPr>
            <w:rStyle w:val="Lienhypertexte"/>
            <w:noProof/>
          </w:rPr>
          <w:t>Comment consulter ses dernières demandes de réservation ?</w:t>
        </w:r>
        <w:r>
          <w:rPr>
            <w:noProof/>
            <w:webHidden/>
          </w:rPr>
          <w:tab/>
        </w:r>
        <w:r>
          <w:rPr>
            <w:noProof/>
            <w:webHidden/>
          </w:rPr>
          <w:fldChar w:fldCharType="begin"/>
        </w:r>
        <w:r>
          <w:rPr>
            <w:noProof/>
            <w:webHidden/>
          </w:rPr>
          <w:instrText xml:space="preserve"> PAGEREF _Toc317797671 \h </w:instrText>
        </w:r>
        <w:r>
          <w:rPr>
            <w:noProof/>
            <w:webHidden/>
          </w:rPr>
        </w:r>
        <w:r>
          <w:rPr>
            <w:noProof/>
            <w:webHidden/>
          </w:rPr>
          <w:fldChar w:fldCharType="separate"/>
        </w:r>
        <w:r>
          <w:rPr>
            <w:noProof/>
            <w:webHidden/>
          </w:rPr>
          <w:t>20</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2" w:history="1">
        <w:r w:rsidRPr="00D3115F">
          <w:rPr>
            <w:rStyle w:val="Lienhypertexte"/>
            <w:noProof/>
          </w:rPr>
          <w:t>4.1.2</w:t>
        </w:r>
        <w:r>
          <w:rPr>
            <w:rFonts w:asciiTheme="minorHAnsi" w:eastAsiaTheme="minorEastAsia" w:hAnsiTheme="minorHAnsi" w:cstheme="minorBidi"/>
            <w:noProof/>
            <w:sz w:val="22"/>
            <w:szCs w:val="22"/>
          </w:rPr>
          <w:tab/>
        </w:r>
        <w:r w:rsidRPr="00D3115F">
          <w:rPr>
            <w:rStyle w:val="Lienhypertexte"/>
            <w:noProof/>
          </w:rPr>
          <w:t>Comment consulter toutes ses demandes de réservation ?</w:t>
        </w:r>
        <w:r>
          <w:rPr>
            <w:noProof/>
            <w:webHidden/>
          </w:rPr>
          <w:tab/>
        </w:r>
        <w:r>
          <w:rPr>
            <w:noProof/>
            <w:webHidden/>
          </w:rPr>
          <w:fldChar w:fldCharType="begin"/>
        </w:r>
        <w:r>
          <w:rPr>
            <w:noProof/>
            <w:webHidden/>
          </w:rPr>
          <w:instrText xml:space="preserve"> PAGEREF _Toc317797672 \h </w:instrText>
        </w:r>
        <w:r>
          <w:rPr>
            <w:noProof/>
            <w:webHidden/>
          </w:rPr>
        </w:r>
        <w:r>
          <w:rPr>
            <w:noProof/>
            <w:webHidden/>
          </w:rPr>
          <w:fldChar w:fldCharType="separate"/>
        </w:r>
        <w:r>
          <w:rPr>
            <w:noProof/>
            <w:webHidden/>
          </w:rPr>
          <w:t>22</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73" w:history="1">
        <w:r w:rsidRPr="00D3115F">
          <w:rPr>
            <w:rStyle w:val="Lienhypertexte"/>
            <w:noProof/>
          </w:rPr>
          <w:t>4.2</w:t>
        </w:r>
        <w:r>
          <w:rPr>
            <w:rFonts w:asciiTheme="minorHAnsi" w:eastAsiaTheme="minorEastAsia" w:hAnsiTheme="minorHAnsi" w:cstheme="minorBidi"/>
            <w:noProof/>
            <w:sz w:val="22"/>
            <w:szCs w:val="22"/>
          </w:rPr>
          <w:tab/>
        </w:r>
        <w:r w:rsidRPr="00D3115F">
          <w:rPr>
            <w:rStyle w:val="Lienhypertexte"/>
            <w:noProof/>
          </w:rPr>
          <w:t>Créer une demande de réservation</w:t>
        </w:r>
        <w:r>
          <w:rPr>
            <w:noProof/>
            <w:webHidden/>
          </w:rPr>
          <w:tab/>
        </w:r>
        <w:r>
          <w:rPr>
            <w:noProof/>
            <w:webHidden/>
          </w:rPr>
          <w:fldChar w:fldCharType="begin"/>
        </w:r>
        <w:r>
          <w:rPr>
            <w:noProof/>
            <w:webHidden/>
          </w:rPr>
          <w:instrText xml:space="preserve"> PAGEREF _Toc317797673 \h </w:instrText>
        </w:r>
        <w:r>
          <w:rPr>
            <w:noProof/>
            <w:webHidden/>
          </w:rPr>
        </w:r>
        <w:r>
          <w:rPr>
            <w:noProof/>
            <w:webHidden/>
          </w:rPr>
          <w:fldChar w:fldCharType="separate"/>
        </w:r>
        <w:r>
          <w:rPr>
            <w:noProof/>
            <w:webHidden/>
          </w:rPr>
          <w:t>23</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4" w:history="1">
        <w:r w:rsidRPr="00D3115F">
          <w:rPr>
            <w:rStyle w:val="Lienhypertexte"/>
            <w:noProof/>
          </w:rPr>
          <w:t>4.2.1</w:t>
        </w:r>
        <w:r>
          <w:rPr>
            <w:rFonts w:asciiTheme="minorHAnsi" w:eastAsiaTheme="minorEastAsia" w:hAnsiTheme="minorHAnsi" w:cstheme="minorBidi"/>
            <w:noProof/>
            <w:sz w:val="22"/>
            <w:szCs w:val="22"/>
          </w:rPr>
          <w:tab/>
        </w:r>
        <w:r w:rsidRPr="00D3115F">
          <w:rPr>
            <w:rStyle w:val="Lienhypertexte"/>
            <w:noProof/>
          </w:rPr>
          <w:t>Comment effectuer une demande de réservation non périodique ?</w:t>
        </w:r>
        <w:r>
          <w:rPr>
            <w:noProof/>
            <w:webHidden/>
          </w:rPr>
          <w:tab/>
        </w:r>
        <w:r>
          <w:rPr>
            <w:noProof/>
            <w:webHidden/>
          </w:rPr>
          <w:fldChar w:fldCharType="begin"/>
        </w:r>
        <w:r>
          <w:rPr>
            <w:noProof/>
            <w:webHidden/>
          </w:rPr>
          <w:instrText xml:space="preserve"> PAGEREF _Toc317797674 \h </w:instrText>
        </w:r>
        <w:r>
          <w:rPr>
            <w:noProof/>
            <w:webHidden/>
          </w:rPr>
        </w:r>
        <w:r>
          <w:rPr>
            <w:noProof/>
            <w:webHidden/>
          </w:rPr>
          <w:fldChar w:fldCharType="separate"/>
        </w:r>
        <w:r>
          <w:rPr>
            <w:noProof/>
            <w:webHidden/>
          </w:rPr>
          <w:t>23</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5" w:history="1">
        <w:r w:rsidRPr="00D3115F">
          <w:rPr>
            <w:rStyle w:val="Lienhypertexte"/>
            <w:noProof/>
          </w:rPr>
          <w:t>4.2.2</w:t>
        </w:r>
        <w:r>
          <w:rPr>
            <w:rFonts w:asciiTheme="minorHAnsi" w:eastAsiaTheme="minorEastAsia" w:hAnsiTheme="minorHAnsi" w:cstheme="minorBidi"/>
            <w:noProof/>
            <w:sz w:val="22"/>
            <w:szCs w:val="22"/>
          </w:rPr>
          <w:tab/>
        </w:r>
        <w:r w:rsidRPr="00D3115F">
          <w:rPr>
            <w:rStyle w:val="Lienhypertexte"/>
            <w:noProof/>
          </w:rPr>
          <w:t>Comment effectuer une demande de réservation périodique ?</w:t>
        </w:r>
        <w:r>
          <w:rPr>
            <w:noProof/>
            <w:webHidden/>
          </w:rPr>
          <w:tab/>
        </w:r>
        <w:r>
          <w:rPr>
            <w:noProof/>
            <w:webHidden/>
          </w:rPr>
          <w:fldChar w:fldCharType="begin"/>
        </w:r>
        <w:r>
          <w:rPr>
            <w:noProof/>
            <w:webHidden/>
          </w:rPr>
          <w:instrText xml:space="preserve"> PAGEREF _Toc317797675 \h </w:instrText>
        </w:r>
        <w:r>
          <w:rPr>
            <w:noProof/>
            <w:webHidden/>
          </w:rPr>
        </w:r>
        <w:r>
          <w:rPr>
            <w:noProof/>
            <w:webHidden/>
          </w:rPr>
          <w:fldChar w:fldCharType="separate"/>
        </w:r>
        <w:r>
          <w:rPr>
            <w:noProof/>
            <w:webHidden/>
          </w:rPr>
          <w:t>27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76" w:history="1">
        <w:r w:rsidRPr="00D3115F">
          <w:rPr>
            <w:rStyle w:val="Lienhypertexte"/>
            <w:noProof/>
          </w:rPr>
          <w:t>4.3</w:t>
        </w:r>
        <w:r>
          <w:rPr>
            <w:rFonts w:asciiTheme="minorHAnsi" w:eastAsiaTheme="minorEastAsia" w:hAnsiTheme="minorHAnsi" w:cstheme="minorBidi"/>
            <w:noProof/>
            <w:sz w:val="22"/>
            <w:szCs w:val="22"/>
          </w:rPr>
          <w:tab/>
        </w:r>
        <w:r w:rsidRPr="00D3115F">
          <w:rPr>
            <w:rStyle w:val="Lienhypertexte"/>
            <w:noProof/>
          </w:rPr>
          <w:t>Modifier une demande de réservation</w:t>
        </w:r>
        <w:r>
          <w:rPr>
            <w:noProof/>
            <w:webHidden/>
          </w:rPr>
          <w:tab/>
        </w:r>
        <w:r>
          <w:rPr>
            <w:noProof/>
            <w:webHidden/>
          </w:rPr>
          <w:fldChar w:fldCharType="begin"/>
        </w:r>
        <w:r>
          <w:rPr>
            <w:noProof/>
            <w:webHidden/>
          </w:rPr>
          <w:instrText xml:space="preserve"> PAGEREF _Toc317797676 \h </w:instrText>
        </w:r>
        <w:r>
          <w:rPr>
            <w:noProof/>
            <w:webHidden/>
          </w:rPr>
        </w:r>
        <w:r>
          <w:rPr>
            <w:noProof/>
            <w:webHidden/>
          </w:rPr>
          <w:fldChar w:fldCharType="separate"/>
        </w:r>
        <w:r>
          <w:rPr>
            <w:noProof/>
            <w:webHidden/>
          </w:rPr>
          <w:t>32</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7" w:history="1">
        <w:r w:rsidRPr="00D3115F">
          <w:rPr>
            <w:rStyle w:val="Lienhypertexte"/>
            <w:noProof/>
          </w:rPr>
          <w:t>4.3.1</w:t>
        </w:r>
        <w:r>
          <w:rPr>
            <w:rFonts w:asciiTheme="minorHAnsi" w:eastAsiaTheme="minorEastAsia" w:hAnsiTheme="minorHAnsi" w:cstheme="minorBidi"/>
            <w:noProof/>
            <w:sz w:val="22"/>
            <w:szCs w:val="22"/>
          </w:rPr>
          <w:tab/>
        </w:r>
        <w:r w:rsidRPr="00D3115F">
          <w:rPr>
            <w:rStyle w:val="Lienhypertexte"/>
            <w:noProof/>
          </w:rPr>
          <w:t>Comment modifier une demande de réservation non périodique ?</w:t>
        </w:r>
        <w:r>
          <w:rPr>
            <w:noProof/>
            <w:webHidden/>
          </w:rPr>
          <w:tab/>
        </w:r>
        <w:r>
          <w:rPr>
            <w:noProof/>
            <w:webHidden/>
          </w:rPr>
          <w:fldChar w:fldCharType="begin"/>
        </w:r>
        <w:r>
          <w:rPr>
            <w:noProof/>
            <w:webHidden/>
          </w:rPr>
          <w:instrText xml:space="preserve"> PAGEREF _Toc317797677 \h </w:instrText>
        </w:r>
        <w:r>
          <w:rPr>
            <w:noProof/>
            <w:webHidden/>
          </w:rPr>
        </w:r>
        <w:r>
          <w:rPr>
            <w:noProof/>
            <w:webHidden/>
          </w:rPr>
          <w:fldChar w:fldCharType="separate"/>
        </w:r>
        <w:r>
          <w:rPr>
            <w:noProof/>
            <w:webHidden/>
          </w:rPr>
          <w:t>32</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78" w:history="1">
        <w:r w:rsidRPr="00D3115F">
          <w:rPr>
            <w:rStyle w:val="Lienhypertexte"/>
            <w:noProof/>
          </w:rPr>
          <w:t>4.3.2</w:t>
        </w:r>
        <w:r>
          <w:rPr>
            <w:rFonts w:asciiTheme="minorHAnsi" w:eastAsiaTheme="minorEastAsia" w:hAnsiTheme="minorHAnsi" w:cstheme="minorBidi"/>
            <w:noProof/>
            <w:sz w:val="22"/>
            <w:szCs w:val="22"/>
          </w:rPr>
          <w:tab/>
        </w:r>
        <w:r w:rsidRPr="00D3115F">
          <w:rPr>
            <w:rStyle w:val="Lienhypertexte"/>
            <w:noProof/>
          </w:rPr>
          <w:t>Comment modifier une demande de réservation périodique ?</w:t>
        </w:r>
        <w:r>
          <w:rPr>
            <w:noProof/>
            <w:webHidden/>
          </w:rPr>
          <w:tab/>
        </w:r>
        <w:r>
          <w:rPr>
            <w:noProof/>
            <w:webHidden/>
          </w:rPr>
          <w:fldChar w:fldCharType="begin"/>
        </w:r>
        <w:r>
          <w:rPr>
            <w:noProof/>
            <w:webHidden/>
          </w:rPr>
          <w:instrText xml:space="preserve"> PAGEREF _Toc317797678 \h </w:instrText>
        </w:r>
        <w:r>
          <w:rPr>
            <w:noProof/>
            <w:webHidden/>
          </w:rPr>
        </w:r>
        <w:r>
          <w:rPr>
            <w:noProof/>
            <w:webHidden/>
          </w:rPr>
          <w:fldChar w:fldCharType="separate"/>
        </w:r>
        <w:r>
          <w:rPr>
            <w:noProof/>
            <w:webHidden/>
          </w:rPr>
          <w:t>34</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79" w:history="1">
        <w:r w:rsidRPr="00D3115F">
          <w:rPr>
            <w:rStyle w:val="Lienhypertexte"/>
            <w:noProof/>
          </w:rPr>
          <w:t>4.4</w:t>
        </w:r>
        <w:r>
          <w:rPr>
            <w:rFonts w:asciiTheme="minorHAnsi" w:eastAsiaTheme="minorEastAsia" w:hAnsiTheme="minorHAnsi" w:cstheme="minorBidi"/>
            <w:noProof/>
            <w:sz w:val="22"/>
            <w:szCs w:val="22"/>
          </w:rPr>
          <w:tab/>
        </w:r>
        <w:r w:rsidRPr="00D3115F">
          <w:rPr>
            <w:rStyle w:val="Lienhypertexte"/>
            <w:noProof/>
          </w:rPr>
          <w:t>Supprimer une demande de réservation</w:t>
        </w:r>
        <w:r>
          <w:rPr>
            <w:noProof/>
            <w:webHidden/>
          </w:rPr>
          <w:tab/>
        </w:r>
        <w:r>
          <w:rPr>
            <w:noProof/>
            <w:webHidden/>
          </w:rPr>
          <w:fldChar w:fldCharType="begin"/>
        </w:r>
        <w:r>
          <w:rPr>
            <w:noProof/>
            <w:webHidden/>
          </w:rPr>
          <w:instrText xml:space="preserve"> PAGEREF _Toc317797679 \h </w:instrText>
        </w:r>
        <w:r>
          <w:rPr>
            <w:noProof/>
            <w:webHidden/>
          </w:rPr>
        </w:r>
        <w:r>
          <w:rPr>
            <w:noProof/>
            <w:webHidden/>
          </w:rPr>
          <w:fldChar w:fldCharType="separate"/>
        </w:r>
        <w:r>
          <w:rPr>
            <w:noProof/>
            <w:webHidden/>
          </w:rPr>
          <w:t>36</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80" w:history="1">
        <w:r w:rsidRPr="00D3115F">
          <w:rPr>
            <w:rStyle w:val="Lienhypertexte"/>
            <w:noProof/>
          </w:rPr>
          <w:t>4.4.1</w:t>
        </w:r>
        <w:r>
          <w:rPr>
            <w:rFonts w:asciiTheme="minorHAnsi" w:eastAsiaTheme="minorEastAsia" w:hAnsiTheme="minorHAnsi" w:cstheme="minorBidi"/>
            <w:noProof/>
            <w:sz w:val="22"/>
            <w:szCs w:val="22"/>
          </w:rPr>
          <w:tab/>
        </w:r>
        <w:r w:rsidRPr="00D3115F">
          <w:rPr>
            <w:rStyle w:val="Lienhypertexte"/>
            <w:noProof/>
          </w:rPr>
          <w:t>Comment supprimer une de ses réservations non périodiques ?</w:t>
        </w:r>
        <w:r>
          <w:rPr>
            <w:noProof/>
            <w:webHidden/>
          </w:rPr>
          <w:tab/>
        </w:r>
        <w:r>
          <w:rPr>
            <w:noProof/>
            <w:webHidden/>
          </w:rPr>
          <w:fldChar w:fldCharType="begin"/>
        </w:r>
        <w:r>
          <w:rPr>
            <w:noProof/>
            <w:webHidden/>
          </w:rPr>
          <w:instrText xml:space="preserve"> PAGEREF _Toc317797680 \h </w:instrText>
        </w:r>
        <w:r>
          <w:rPr>
            <w:noProof/>
            <w:webHidden/>
          </w:rPr>
        </w:r>
        <w:r>
          <w:rPr>
            <w:noProof/>
            <w:webHidden/>
          </w:rPr>
          <w:fldChar w:fldCharType="separate"/>
        </w:r>
        <w:r>
          <w:rPr>
            <w:noProof/>
            <w:webHidden/>
          </w:rPr>
          <w:t>36</w:t>
        </w:r>
        <w:r>
          <w:rPr>
            <w:noProof/>
            <w:webHidden/>
          </w:rPr>
          <w:fldChar w:fldCharType="end"/>
        </w:r>
      </w:hyperlink>
    </w:p>
    <w:p w:rsidR="00671CD9" w:rsidRDefault="00671CD9">
      <w:pPr>
        <w:pStyle w:val="TM3"/>
        <w:tabs>
          <w:tab w:val="left" w:pos="1320"/>
          <w:tab w:val="right" w:leader="dot" w:pos="10194"/>
        </w:tabs>
        <w:rPr>
          <w:rFonts w:asciiTheme="minorHAnsi" w:eastAsiaTheme="minorEastAsia" w:hAnsiTheme="minorHAnsi" w:cstheme="minorBidi"/>
          <w:noProof/>
          <w:sz w:val="22"/>
          <w:szCs w:val="22"/>
        </w:rPr>
      </w:pPr>
      <w:hyperlink w:anchor="_Toc317797681" w:history="1">
        <w:r w:rsidRPr="00D3115F">
          <w:rPr>
            <w:rStyle w:val="Lienhypertexte"/>
            <w:noProof/>
          </w:rPr>
          <w:t>4.4.2</w:t>
        </w:r>
        <w:r>
          <w:rPr>
            <w:rFonts w:asciiTheme="minorHAnsi" w:eastAsiaTheme="minorEastAsia" w:hAnsiTheme="minorHAnsi" w:cstheme="minorBidi"/>
            <w:noProof/>
            <w:sz w:val="22"/>
            <w:szCs w:val="22"/>
          </w:rPr>
          <w:tab/>
        </w:r>
        <w:r w:rsidRPr="00D3115F">
          <w:rPr>
            <w:rStyle w:val="Lienhypertexte"/>
            <w:noProof/>
          </w:rPr>
          <w:t>Comment supprimer une de ses réservations périodiques ?</w:t>
        </w:r>
        <w:r>
          <w:rPr>
            <w:noProof/>
            <w:webHidden/>
          </w:rPr>
          <w:tab/>
        </w:r>
        <w:r>
          <w:rPr>
            <w:noProof/>
            <w:webHidden/>
          </w:rPr>
          <w:fldChar w:fldCharType="begin"/>
        </w:r>
        <w:r>
          <w:rPr>
            <w:noProof/>
            <w:webHidden/>
          </w:rPr>
          <w:instrText xml:space="preserve"> PAGEREF _Toc317797681 \h </w:instrText>
        </w:r>
        <w:r>
          <w:rPr>
            <w:noProof/>
            <w:webHidden/>
          </w:rPr>
        </w:r>
        <w:r>
          <w:rPr>
            <w:noProof/>
            <w:webHidden/>
          </w:rPr>
          <w:fldChar w:fldCharType="separate"/>
        </w:r>
        <w:r>
          <w:rPr>
            <w:noProof/>
            <w:webHidden/>
          </w:rPr>
          <w:t>38</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82" w:history="1">
        <w:r w:rsidRPr="00D3115F">
          <w:rPr>
            <w:rStyle w:val="Lienhypertexte"/>
            <w:bCs/>
            <w:noProof/>
            <w:snapToGrid w:val="0"/>
          </w:rPr>
          <w:t>5</w:t>
        </w:r>
        <w:r>
          <w:rPr>
            <w:rFonts w:asciiTheme="minorHAnsi" w:eastAsiaTheme="minorEastAsia" w:hAnsiTheme="minorHAnsi" w:cstheme="minorBidi"/>
            <w:noProof/>
            <w:sz w:val="22"/>
            <w:szCs w:val="22"/>
          </w:rPr>
          <w:tab/>
        </w:r>
        <w:r w:rsidRPr="00D3115F">
          <w:rPr>
            <w:rStyle w:val="Lienhypertexte"/>
            <w:noProof/>
          </w:rPr>
          <w:t>Traiter les demandes de réservation</w:t>
        </w:r>
        <w:r>
          <w:rPr>
            <w:noProof/>
            <w:webHidden/>
          </w:rPr>
          <w:tab/>
        </w:r>
        <w:r>
          <w:rPr>
            <w:noProof/>
            <w:webHidden/>
          </w:rPr>
          <w:fldChar w:fldCharType="begin"/>
        </w:r>
        <w:r>
          <w:rPr>
            <w:noProof/>
            <w:webHidden/>
          </w:rPr>
          <w:instrText xml:space="preserve"> PAGEREF _Toc317797682 \h </w:instrText>
        </w:r>
        <w:r>
          <w:rPr>
            <w:noProof/>
            <w:webHidden/>
          </w:rPr>
        </w:r>
        <w:r>
          <w:rPr>
            <w:noProof/>
            <w:webHidden/>
          </w:rPr>
          <w:fldChar w:fldCharType="separate"/>
        </w:r>
        <w:r>
          <w:rPr>
            <w:noProof/>
            <w:webHidden/>
          </w:rPr>
          <w:t>41</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83" w:history="1">
        <w:r w:rsidRPr="00D3115F">
          <w:rPr>
            <w:rStyle w:val="Lienhypertexte"/>
            <w:noProof/>
          </w:rPr>
          <w:t>5.1</w:t>
        </w:r>
        <w:r>
          <w:rPr>
            <w:rFonts w:asciiTheme="minorHAnsi" w:eastAsiaTheme="minorEastAsia" w:hAnsiTheme="minorHAnsi" w:cstheme="minorBidi"/>
            <w:noProof/>
            <w:sz w:val="22"/>
            <w:szCs w:val="22"/>
          </w:rPr>
          <w:tab/>
        </w:r>
        <w:r w:rsidRPr="00D3115F">
          <w:rPr>
            <w:rStyle w:val="Lienhypertexte"/>
            <w:noProof/>
          </w:rPr>
          <w:t>Comment traiter les demandes de réservation non périodiques ?</w:t>
        </w:r>
        <w:r>
          <w:rPr>
            <w:noProof/>
            <w:webHidden/>
          </w:rPr>
          <w:tab/>
        </w:r>
        <w:r>
          <w:rPr>
            <w:noProof/>
            <w:webHidden/>
          </w:rPr>
          <w:fldChar w:fldCharType="begin"/>
        </w:r>
        <w:r>
          <w:rPr>
            <w:noProof/>
            <w:webHidden/>
          </w:rPr>
          <w:instrText xml:space="preserve"> PAGEREF _Toc317797683 \h </w:instrText>
        </w:r>
        <w:r>
          <w:rPr>
            <w:noProof/>
            <w:webHidden/>
          </w:rPr>
        </w:r>
        <w:r>
          <w:rPr>
            <w:noProof/>
            <w:webHidden/>
          </w:rPr>
          <w:fldChar w:fldCharType="separate"/>
        </w:r>
        <w:r>
          <w:rPr>
            <w:noProof/>
            <w:webHidden/>
          </w:rPr>
          <w:t>41</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84" w:history="1">
        <w:r w:rsidRPr="00D3115F">
          <w:rPr>
            <w:rStyle w:val="Lienhypertexte"/>
            <w:noProof/>
          </w:rPr>
          <w:t>5.2</w:t>
        </w:r>
        <w:r>
          <w:rPr>
            <w:rFonts w:asciiTheme="minorHAnsi" w:eastAsiaTheme="minorEastAsia" w:hAnsiTheme="minorHAnsi" w:cstheme="minorBidi"/>
            <w:noProof/>
            <w:sz w:val="22"/>
            <w:szCs w:val="22"/>
          </w:rPr>
          <w:tab/>
        </w:r>
        <w:r w:rsidRPr="00D3115F">
          <w:rPr>
            <w:rStyle w:val="Lienhypertexte"/>
            <w:noProof/>
          </w:rPr>
          <w:t>Comment traiter les demandes de réservation périodiques ?</w:t>
        </w:r>
        <w:r>
          <w:rPr>
            <w:noProof/>
            <w:webHidden/>
          </w:rPr>
          <w:tab/>
        </w:r>
        <w:r>
          <w:rPr>
            <w:noProof/>
            <w:webHidden/>
          </w:rPr>
          <w:fldChar w:fldCharType="begin"/>
        </w:r>
        <w:r>
          <w:rPr>
            <w:noProof/>
            <w:webHidden/>
          </w:rPr>
          <w:instrText xml:space="preserve"> PAGEREF _Toc317797684 \h </w:instrText>
        </w:r>
        <w:r>
          <w:rPr>
            <w:noProof/>
            <w:webHidden/>
          </w:rPr>
        </w:r>
        <w:r>
          <w:rPr>
            <w:noProof/>
            <w:webHidden/>
          </w:rPr>
          <w:fldChar w:fldCharType="separate"/>
        </w:r>
        <w:r>
          <w:rPr>
            <w:noProof/>
            <w:webHidden/>
          </w:rPr>
          <w:t>43</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85" w:history="1">
        <w:r w:rsidRPr="00D3115F">
          <w:rPr>
            <w:rStyle w:val="Lienhypertexte"/>
            <w:bCs/>
            <w:noProof/>
            <w:snapToGrid w:val="0"/>
          </w:rPr>
          <w:t>6</w:t>
        </w:r>
        <w:r>
          <w:rPr>
            <w:rFonts w:asciiTheme="minorHAnsi" w:eastAsiaTheme="minorEastAsia" w:hAnsiTheme="minorHAnsi" w:cstheme="minorBidi"/>
            <w:noProof/>
            <w:sz w:val="22"/>
            <w:szCs w:val="22"/>
          </w:rPr>
          <w:tab/>
        </w:r>
        <w:r w:rsidRPr="00D3115F">
          <w:rPr>
            <w:rStyle w:val="Lienhypertexte"/>
            <w:noProof/>
          </w:rPr>
          <w:t>Gérer les réservations</w:t>
        </w:r>
        <w:r>
          <w:rPr>
            <w:noProof/>
            <w:webHidden/>
          </w:rPr>
          <w:tab/>
        </w:r>
        <w:r>
          <w:rPr>
            <w:noProof/>
            <w:webHidden/>
          </w:rPr>
          <w:fldChar w:fldCharType="begin"/>
        </w:r>
        <w:r>
          <w:rPr>
            <w:noProof/>
            <w:webHidden/>
          </w:rPr>
          <w:instrText xml:space="preserve"> PAGEREF _Toc317797685 \h </w:instrText>
        </w:r>
        <w:r>
          <w:rPr>
            <w:noProof/>
            <w:webHidden/>
          </w:rPr>
        </w:r>
        <w:r>
          <w:rPr>
            <w:noProof/>
            <w:webHidden/>
          </w:rPr>
          <w:fldChar w:fldCharType="separate"/>
        </w:r>
        <w:r>
          <w:rPr>
            <w:noProof/>
            <w:webHidden/>
          </w:rPr>
          <w:t>47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86" w:history="1">
        <w:r w:rsidRPr="00D3115F">
          <w:rPr>
            <w:rStyle w:val="Lienhypertexte"/>
            <w:noProof/>
          </w:rPr>
          <w:t>6.1</w:t>
        </w:r>
        <w:r>
          <w:rPr>
            <w:rFonts w:asciiTheme="minorHAnsi" w:eastAsiaTheme="minorEastAsia" w:hAnsiTheme="minorHAnsi" w:cstheme="minorBidi"/>
            <w:noProof/>
            <w:sz w:val="22"/>
            <w:szCs w:val="22"/>
          </w:rPr>
          <w:tab/>
        </w:r>
        <w:r w:rsidRPr="00D3115F">
          <w:rPr>
            <w:rStyle w:val="Lienhypertexte"/>
            <w:noProof/>
          </w:rPr>
          <w:t>Comment gérer les réservations non périodiques ?</w:t>
        </w:r>
        <w:r>
          <w:rPr>
            <w:noProof/>
            <w:webHidden/>
          </w:rPr>
          <w:tab/>
        </w:r>
        <w:r>
          <w:rPr>
            <w:noProof/>
            <w:webHidden/>
          </w:rPr>
          <w:fldChar w:fldCharType="begin"/>
        </w:r>
        <w:r>
          <w:rPr>
            <w:noProof/>
            <w:webHidden/>
          </w:rPr>
          <w:instrText xml:space="preserve"> PAGEREF _Toc317797686 \h </w:instrText>
        </w:r>
        <w:r>
          <w:rPr>
            <w:noProof/>
            <w:webHidden/>
          </w:rPr>
        </w:r>
        <w:r>
          <w:rPr>
            <w:noProof/>
            <w:webHidden/>
          </w:rPr>
          <w:fldChar w:fldCharType="separate"/>
        </w:r>
        <w:r>
          <w:rPr>
            <w:noProof/>
            <w:webHidden/>
          </w:rPr>
          <w:t>47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87" w:history="1">
        <w:r w:rsidRPr="00D3115F">
          <w:rPr>
            <w:rStyle w:val="Lienhypertexte"/>
            <w:noProof/>
          </w:rPr>
          <w:t>6.2</w:t>
        </w:r>
        <w:r>
          <w:rPr>
            <w:rFonts w:asciiTheme="minorHAnsi" w:eastAsiaTheme="minorEastAsia" w:hAnsiTheme="minorHAnsi" w:cstheme="minorBidi"/>
            <w:noProof/>
            <w:sz w:val="22"/>
            <w:szCs w:val="22"/>
          </w:rPr>
          <w:tab/>
        </w:r>
        <w:r w:rsidRPr="00D3115F">
          <w:rPr>
            <w:rStyle w:val="Lienhypertexte"/>
            <w:noProof/>
          </w:rPr>
          <w:t>Comment gérer les réservations périodiques ?</w:t>
        </w:r>
        <w:r>
          <w:rPr>
            <w:noProof/>
            <w:webHidden/>
          </w:rPr>
          <w:tab/>
        </w:r>
        <w:r>
          <w:rPr>
            <w:noProof/>
            <w:webHidden/>
          </w:rPr>
          <w:fldChar w:fldCharType="begin"/>
        </w:r>
        <w:r>
          <w:rPr>
            <w:noProof/>
            <w:webHidden/>
          </w:rPr>
          <w:instrText xml:space="preserve"> PAGEREF _Toc317797687 \h </w:instrText>
        </w:r>
        <w:r>
          <w:rPr>
            <w:noProof/>
            <w:webHidden/>
          </w:rPr>
        </w:r>
        <w:r>
          <w:rPr>
            <w:noProof/>
            <w:webHidden/>
          </w:rPr>
          <w:fldChar w:fldCharType="separate"/>
        </w:r>
        <w:r>
          <w:rPr>
            <w:noProof/>
            <w:webHidden/>
          </w:rPr>
          <w:t>48</w:t>
        </w:r>
        <w:r>
          <w:rPr>
            <w:noProof/>
            <w:webHidden/>
          </w:rPr>
          <w:fldChar w:fldCharType="end"/>
        </w:r>
      </w:hyperlink>
    </w:p>
    <w:p w:rsidR="00671CD9" w:rsidRDefault="00671CD9">
      <w:pPr>
        <w:pStyle w:val="TM1"/>
        <w:tabs>
          <w:tab w:val="left" w:pos="480"/>
          <w:tab w:val="right" w:leader="dot" w:pos="10194"/>
        </w:tabs>
        <w:rPr>
          <w:rFonts w:asciiTheme="minorHAnsi" w:eastAsiaTheme="minorEastAsia" w:hAnsiTheme="minorHAnsi" w:cstheme="minorBidi"/>
          <w:noProof/>
          <w:sz w:val="22"/>
          <w:szCs w:val="22"/>
        </w:rPr>
      </w:pPr>
      <w:hyperlink w:anchor="_Toc317797688" w:history="1">
        <w:r w:rsidRPr="00D3115F">
          <w:rPr>
            <w:rStyle w:val="Lienhypertexte"/>
            <w:bCs/>
            <w:noProof/>
            <w:snapToGrid w:val="0"/>
          </w:rPr>
          <w:t>7</w:t>
        </w:r>
        <w:r>
          <w:rPr>
            <w:rFonts w:asciiTheme="minorHAnsi" w:eastAsiaTheme="minorEastAsia" w:hAnsiTheme="minorHAnsi" w:cstheme="minorBidi"/>
            <w:noProof/>
            <w:sz w:val="22"/>
            <w:szCs w:val="22"/>
          </w:rPr>
          <w:tab/>
        </w:r>
        <w:r w:rsidRPr="00D3115F">
          <w:rPr>
            <w:rStyle w:val="Lienhypertexte"/>
            <w:noProof/>
          </w:rPr>
          <w:t>Gérer les ressources</w:t>
        </w:r>
        <w:r>
          <w:rPr>
            <w:noProof/>
            <w:webHidden/>
          </w:rPr>
          <w:tab/>
        </w:r>
        <w:r>
          <w:rPr>
            <w:noProof/>
            <w:webHidden/>
          </w:rPr>
          <w:fldChar w:fldCharType="begin"/>
        </w:r>
        <w:r>
          <w:rPr>
            <w:noProof/>
            <w:webHidden/>
          </w:rPr>
          <w:instrText xml:space="preserve"> PAGEREF _Toc317797688 \h </w:instrText>
        </w:r>
        <w:r>
          <w:rPr>
            <w:noProof/>
            <w:webHidden/>
          </w:rPr>
        </w:r>
        <w:r>
          <w:rPr>
            <w:noProof/>
            <w:webHidden/>
          </w:rPr>
          <w:fldChar w:fldCharType="separate"/>
        </w:r>
        <w:r>
          <w:rPr>
            <w:noProof/>
            <w:webHidden/>
          </w:rPr>
          <w:t>51</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89" w:history="1">
        <w:r w:rsidRPr="00D3115F">
          <w:rPr>
            <w:rStyle w:val="Lienhypertexte"/>
            <w:noProof/>
          </w:rPr>
          <w:t>7.1</w:t>
        </w:r>
        <w:r>
          <w:rPr>
            <w:rFonts w:asciiTheme="minorHAnsi" w:eastAsiaTheme="minorEastAsia" w:hAnsiTheme="minorHAnsi" w:cstheme="minorBidi"/>
            <w:noProof/>
            <w:sz w:val="22"/>
            <w:szCs w:val="22"/>
          </w:rPr>
          <w:tab/>
        </w:r>
        <w:r w:rsidRPr="00D3115F">
          <w:rPr>
            <w:rStyle w:val="Lienhypertexte"/>
            <w:noProof/>
          </w:rPr>
          <w:t>Comment modifier un type de ressource ?</w:t>
        </w:r>
        <w:r>
          <w:rPr>
            <w:noProof/>
            <w:webHidden/>
          </w:rPr>
          <w:tab/>
        </w:r>
        <w:r>
          <w:rPr>
            <w:noProof/>
            <w:webHidden/>
          </w:rPr>
          <w:fldChar w:fldCharType="begin"/>
        </w:r>
        <w:r>
          <w:rPr>
            <w:noProof/>
            <w:webHidden/>
          </w:rPr>
          <w:instrText xml:space="preserve"> PAGEREF _Toc317797689 \h </w:instrText>
        </w:r>
        <w:r>
          <w:rPr>
            <w:noProof/>
            <w:webHidden/>
          </w:rPr>
        </w:r>
        <w:r>
          <w:rPr>
            <w:noProof/>
            <w:webHidden/>
          </w:rPr>
          <w:fldChar w:fldCharType="separate"/>
        </w:r>
        <w:r>
          <w:rPr>
            <w:noProof/>
            <w:webHidden/>
          </w:rPr>
          <w:t>51</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90" w:history="1">
        <w:r w:rsidRPr="00D3115F">
          <w:rPr>
            <w:rStyle w:val="Lienhypertexte"/>
            <w:noProof/>
          </w:rPr>
          <w:t>7.2</w:t>
        </w:r>
        <w:r>
          <w:rPr>
            <w:rFonts w:asciiTheme="minorHAnsi" w:eastAsiaTheme="minorEastAsia" w:hAnsiTheme="minorHAnsi" w:cstheme="minorBidi"/>
            <w:noProof/>
            <w:sz w:val="22"/>
            <w:szCs w:val="22"/>
          </w:rPr>
          <w:tab/>
        </w:r>
        <w:r w:rsidRPr="00D3115F">
          <w:rPr>
            <w:rStyle w:val="Lienhypertexte"/>
            <w:noProof/>
          </w:rPr>
          <w:t>Comment supprimer un type de ressource ?</w:t>
        </w:r>
        <w:r>
          <w:rPr>
            <w:noProof/>
            <w:webHidden/>
          </w:rPr>
          <w:tab/>
        </w:r>
        <w:r>
          <w:rPr>
            <w:noProof/>
            <w:webHidden/>
          </w:rPr>
          <w:fldChar w:fldCharType="begin"/>
        </w:r>
        <w:r>
          <w:rPr>
            <w:noProof/>
            <w:webHidden/>
          </w:rPr>
          <w:instrText xml:space="preserve"> PAGEREF _Toc317797690 \h </w:instrText>
        </w:r>
        <w:r>
          <w:rPr>
            <w:noProof/>
            <w:webHidden/>
          </w:rPr>
        </w:r>
        <w:r>
          <w:rPr>
            <w:noProof/>
            <w:webHidden/>
          </w:rPr>
          <w:fldChar w:fldCharType="separate"/>
        </w:r>
        <w:r>
          <w:rPr>
            <w:noProof/>
            <w:webHidden/>
          </w:rPr>
          <w:t>53</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91" w:history="1">
        <w:r w:rsidRPr="00D3115F">
          <w:rPr>
            <w:rStyle w:val="Lienhypertexte"/>
            <w:noProof/>
          </w:rPr>
          <w:t>7.3</w:t>
        </w:r>
        <w:r>
          <w:rPr>
            <w:rFonts w:asciiTheme="minorHAnsi" w:eastAsiaTheme="minorEastAsia" w:hAnsiTheme="minorHAnsi" w:cstheme="minorBidi"/>
            <w:noProof/>
            <w:sz w:val="22"/>
            <w:szCs w:val="22"/>
          </w:rPr>
          <w:tab/>
        </w:r>
        <w:r w:rsidRPr="00D3115F">
          <w:rPr>
            <w:rStyle w:val="Lienhypertexte"/>
            <w:noProof/>
          </w:rPr>
          <w:t>Comment créer un type de ressource ?</w:t>
        </w:r>
        <w:r>
          <w:rPr>
            <w:noProof/>
            <w:webHidden/>
          </w:rPr>
          <w:tab/>
        </w:r>
        <w:r>
          <w:rPr>
            <w:noProof/>
            <w:webHidden/>
          </w:rPr>
          <w:fldChar w:fldCharType="begin"/>
        </w:r>
        <w:r>
          <w:rPr>
            <w:noProof/>
            <w:webHidden/>
          </w:rPr>
          <w:instrText xml:space="preserve"> PAGEREF _Toc317797691 \h </w:instrText>
        </w:r>
        <w:r>
          <w:rPr>
            <w:noProof/>
            <w:webHidden/>
          </w:rPr>
        </w:r>
        <w:r>
          <w:rPr>
            <w:noProof/>
            <w:webHidden/>
          </w:rPr>
          <w:fldChar w:fldCharType="separate"/>
        </w:r>
        <w:r>
          <w:rPr>
            <w:noProof/>
            <w:webHidden/>
          </w:rPr>
          <w:t>55</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92" w:history="1">
        <w:r w:rsidRPr="00D3115F">
          <w:rPr>
            <w:rStyle w:val="Lienhypertexte"/>
            <w:noProof/>
          </w:rPr>
          <w:t>7.4</w:t>
        </w:r>
        <w:r>
          <w:rPr>
            <w:rFonts w:asciiTheme="minorHAnsi" w:eastAsiaTheme="minorEastAsia" w:hAnsiTheme="minorHAnsi" w:cstheme="minorBidi"/>
            <w:noProof/>
            <w:sz w:val="22"/>
            <w:szCs w:val="22"/>
          </w:rPr>
          <w:tab/>
        </w:r>
        <w:r w:rsidRPr="00D3115F">
          <w:rPr>
            <w:rStyle w:val="Lienhypertexte"/>
            <w:noProof/>
          </w:rPr>
          <w:t>Comment mettre en place un circuit de validation ?</w:t>
        </w:r>
        <w:r>
          <w:rPr>
            <w:noProof/>
            <w:webHidden/>
          </w:rPr>
          <w:tab/>
        </w:r>
        <w:r>
          <w:rPr>
            <w:noProof/>
            <w:webHidden/>
          </w:rPr>
          <w:fldChar w:fldCharType="begin"/>
        </w:r>
        <w:r>
          <w:rPr>
            <w:noProof/>
            <w:webHidden/>
          </w:rPr>
          <w:instrText xml:space="preserve"> PAGEREF _Toc317797692 \h </w:instrText>
        </w:r>
        <w:r>
          <w:rPr>
            <w:noProof/>
            <w:webHidden/>
          </w:rPr>
        </w:r>
        <w:r>
          <w:rPr>
            <w:noProof/>
            <w:webHidden/>
          </w:rPr>
          <w:fldChar w:fldCharType="separate"/>
        </w:r>
        <w:r>
          <w:rPr>
            <w:noProof/>
            <w:webHidden/>
          </w:rPr>
          <w:t>57</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93" w:history="1">
        <w:r w:rsidRPr="00D3115F">
          <w:rPr>
            <w:rStyle w:val="Lienhypertexte"/>
            <w:noProof/>
          </w:rPr>
          <w:t>7.5</w:t>
        </w:r>
        <w:r>
          <w:rPr>
            <w:rFonts w:asciiTheme="minorHAnsi" w:eastAsiaTheme="minorEastAsia" w:hAnsiTheme="minorHAnsi" w:cstheme="minorBidi"/>
            <w:noProof/>
            <w:sz w:val="22"/>
            <w:szCs w:val="22"/>
          </w:rPr>
          <w:tab/>
        </w:r>
        <w:r w:rsidRPr="00D3115F">
          <w:rPr>
            <w:rStyle w:val="Lienhypertexte"/>
            <w:noProof/>
          </w:rPr>
          <w:t>Comment créer une ressource ?</w:t>
        </w:r>
        <w:r>
          <w:rPr>
            <w:noProof/>
            <w:webHidden/>
          </w:rPr>
          <w:tab/>
        </w:r>
        <w:r>
          <w:rPr>
            <w:noProof/>
            <w:webHidden/>
          </w:rPr>
          <w:fldChar w:fldCharType="begin"/>
        </w:r>
        <w:r>
          <w:rPr>
            <w:noProof/>
            <w:webHidden/>
          </w:rPr>
          <w:instrText xml:space="preserve"> PAGEREF _Toc317797693 \h </w:instrText>
        </w:r>
        <w:r>
          <w:rPr>
            <w:noProof/>
            <w:webHidden/>
          </w:rPr>
        </w:r>
        <w:r>
          <w:rPr>
            <w:noProof/>
            <w:webHidden/>
          </w:rPr>
          <w:fldChar w:fldCharType="separate"/>
        </w:r>
        <w:r>
          <w:rPr>
            <w:noProof/>
            <w:webHidden/>
          </w:rPr>
          <w:t>60</w:t>
        </w:r>
        <w:r>
          <w:rPr>
            <w:noProof/>
            <w:webHidden/>
          </w:rPr>
          <w:fldChar w:fldCharType="end"/>
        </w:r>
      </w:hyperlink>
    </w:p>
    <w:p w:rsidR="00671CD9" w:rsidRDefault="00671CD9">
      <w:pPr>
        <w:pStyle w:val="TM2"/>
        <w:tabs>
          <w:tab w:val="left" w:pos="880"/>
          <w:tab w:val="right" w:leader="dot" w:pos="10194"/>
        </w:tabs>
        <w:rPr>
          <w:rFonts w:asciiTheme="minorHAnsi" w:eastAsiaTheme="minorEastAsia" w:hAnsiTheme="minorHAnsi" w:cstheme="minorBidi"/>
          <w:noProof/>
          <w:sz w:val="22"/>
          <w:szCs w:val="22"/>
        </w:rPr>
      </w:pPr>
      <w:hyperlink w:anchor="_Toc317797694" w:history="1">
        <w:r w:rsidRPr="00D3115F">
          <w:rPr>
            <w:rStyle w:val="Lienhypertexte"/>
            <w:noProof/>
          </w:rPr>
          <w:t>7.6</w:t>
        </w:r>
        <w:r>
          <w:rPr>
            <w:rFonts w:asciiTheme="minorHAnsi" w:eastAsiaTheme="minorEastAsia" w:hAnsiTheme="minorHAnsi" w:cstheme="minorBidi"/>
            <w:noProof/>
            <w:sz w:val="22"/>
            <w:szCs w:val="22"/>
          </w:rPr>
          <w:tab/>
        </w:r>
        <w:r w:rsidRPr="00D3115F">
          <w:rPr>
            <w:rStyle w:val="Lienhypertexte"/>
            <w:noProof/>
          </w:rPr>
          <w:t>Comment mettre à jour ou supprimer une ressource ?</w:t>
        </w:r>
        <w:r>
          <w:rPr>
            <w:noProof/>
            <w:webHidden/>
          </w:rPr>
          <w:tab/>
        </w:r>
        <w:r>
          <w:rPr>
            <w:noProof/>
            <w:webHidden/>
          </w:rPr>
          <w:fldChar w:fldCharType="begin"/>
        </w:r>
        <w:r>
          <w:rPr>
            <w:noProof/>
            <w:webHidden/>
          </w:rPr>
          <w:instrText xml:space="preserve"> PAGEREF _Toc317797694 \h </w:instrText>
        </w:r>
        <w:r>
          <w:rPr>
            <w:noProof/>
            <w:webHidden/>
          </w:rPr>
        </w:r>
        <w:r>
          <w:rPr>
            <w:noProof/>
            <w:webHidden/>
          </w:rPr>
          <w:fldChar w:fldCharType="separate"/>
        </w:r>
        <w:r>
          <w:rPr>
            <w:noProof/>
            <w:webHidden/>
          </w:rPr>
          <w:t>63</w:t>
        </w:r>
        <w:r>
          <w:rPr>
            <w:noProof/>
            <w:webHidden/>
          </w:rPr>
          <w:fldChar w:fldCharType="end"/>
        </w:r>
      </w:hyperlink>
    </w:p>
    <w:p w:rsidR="00567A8E" w:rsidRPr="00567A8E" w:rsidRDefault="00F30FC0" w:rsidP="00567A8E">
      <w:pPr>
        <w:rPr>
          <w:lang w:eastAsia="ar-SA"/>
        </w:rPr>
      </w:pPr>
      <w:r w:rsidRPr="00567A8E">
        <w:rPr>
          <w:lang w:eastAsia="ar-SA"/>
        </w:rPr>
        <w:fldChar w:fldCharType="end"/>
      </w:r>
    </w:p>
    <w:p w:rsidR="00FB46D0" w:rsidRDefault="00FB46D0" w:rsidP="00FB46D0">
      <w:pPr>
        <w:pStyle w:val="Titre1"/>
        <w:rPr>
          <w:lang w:eastAsia="ar-SA"/>
        </w:rPr>
      </w:pPr>
      <w:bookmarkStart w:id="0" w:name="_Toc298244999"/>
      <w:bookmarkStart w:id="1" w:name="_Toc298248837"/>
      <w:bookmarkStart w:id="2" w:name="_Toc298767585"/>
      <w:bookmarkStart w:id="3" w:name="_Toc317797654"/>
      <w:r>
        <w:rPr>
          <w:lang w:eastAsia="ar-SA"/>
        </w:rPr>
        <w:lastRenderedPageBreak/>
        <w:t>Introduction</w:t>
      </w:r>
      <w:bookmarkEnd w:id="0"/>
      <w:bookmarkEnd w:id="1"/>
      <w:bookmarkEnd w:id="2"/>
      <w:bookmarkEnd w:id="3"/>
    </w:p>
    <w:p w:rsidR="00FB46D0" w:rsidRDefault="00FB46D0" w:rsidP="00FB46D0">
      <w:pPr>
        <w:pStyle w:val="Titre2"/>
        <w:rPr>
          <w:lang w:eastAsia="ar-SA"/>
        </w:rPr>
      </w:pPr>
      <w:bookmarkStart w:id="4" w:name="_Toc298245000"/>
      <w:bookmarkStart w:id="5" w:name="_Toc298248838"/>
      <w:bookmarkStart w:id="6" w:name="_Toc298767586"/>
      <w:bookmarkStart w:id="7" w:name="_Toc317797655"/>
      <w:r>
        <w:rPr>
          <w:lang w:eastAsia="ar-SA"/>
        </w:rPr>
        <w:t>Accès aux contenus</w:t>
      </w:r>
      <w:bookmarkEnd w:id="4"/>
      <w:bookmarkEnd w:id="5"/>
      <w:bookmarkEnd w:id="6"/>
      <w:bookmarkEnd w:id="7"/>
    </w:p>
    <w:p w:rsidR="00FB46D0" w:rsidRDefault="00FB46D0" w:rsidP="00FB46D0">
      <w:pPr>
        <w:rPr>
          <w:lang w:eastAsia="ar-SA"/>
        </w:rPr>
      </w:pPr>
      <w:r>
        <w:rPr>
          <w:lang w:eastAsia="ar-SA"/>
        </w:rPr>
        <w:t xml:space="preserve">Ce manuel utilisateur décrit toutes les fonctionnalités </w:t>
      </w:r>
      <w:r w:rsidR="00FE30D0">
        <w:rPr>
          <w:lang w:eastAsia="ar-SA"/>
        </w:rPr>
        <w:t>du service Réservation de matériel</w:t>
      </w:r>
      <w:r w:rsidR="00A70884">
        <w:rPr>
          <w:lang w:eastAsia="ar-SA"/>
        </w:rPr>
        <w:t xml:space="preserve"> </w:t>
      </w:r>
      <w:r>
        <w:rPr>
          <w:lang w:eastAsia="ar-SA"/>
        </w:rPr>
        <w:t xml:space="preserve">actuellement disponibles dans l’ENT. </w:t>
      </w:r>
    </w:p>
    <w:p w:rsidR="00FB46D0" w:rsidRDefault="00FB46D0" w:rsidP="00FB46D0">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FB46D0" w:rsidRDefault="00F30FC0" w:rsidP="00FB46D0">
      <w:pPr>
        <w:rPr>
          <w:lang w:eastAsia="ar-SA"/>
        </w:rPr>
      </w:pPr>
      <w:r>
        <w:rPr>
          <w:noProof/>
        </w:rPr>
        <w:pict>
          <v:rect id="_x0000_s1826" style="position:absolute;left:0;text-align:left;margin-left:162.55pt;margin-top:4.75pt;width:355pt;height:25.95pt;z-index:251691520" filled="f" strokecolor="red" strokeweight="1.5pt"/>
        </w:pict>
      </w:r>
      <w:r>
        <w:rPr>
          <w:noProof/>
        </w:rPr>
        <w:pict>
          <v:shape id="_x0000_s1825" type="#_x0000_t75" style="position:absolute;left:0;text-align:left;margin-left:-.2pt;margin-top:9.3pt;width:517.75pt;height:16.45pt;z-index:-251625984">
            <v:imagedata r:id="rId10" o:title=""/>
          </v:shape>
        </w:pict>
      </w:r>
    </w:p>
    <w:p w:rsidR="00FB46D0" w:rsidRDefault="00FB46D0" w:rsidP="00FB46D0">
      <w:pPr>
        <w:rPr>
          <w:lang w:eastAsia="ar-SA"/>
        </w:rPr>
      </w:pPr>
    </w:p>
    <w:p w:rsidR="00FE30D0" w:rsidRDefault="00FE30D0" w:rsidP="00FE30D0">
      <w:pPr>
        <w:pStyle w:val="Titre2"/>
        <w:numPr>
          <w:ilvl w:val="0"/>
          <w:numId w:val="0"/>
        </w:numPr>
        <w:pBdr>
          <w:bottom w:val="single" w:sz="4" w:space="0" w:color="000000"/>
        </w:pBdr>
        <w:spacing w:before="120"/>
        <w:ind w:left="576" w:hanging="576"/>
        <w:rPr>
          <w:lang w:eastAsia="ar-SA"/>
        </w:rPr>
      </w:pPr>
      <w:bookmarkStart w:id="8" w:name="_Toc300565330"/>
      <w:bookmarkStart w:id="9" w:name="_Toc307225076"/>
    </w:p>
    <w:p w:rsidR="00FE30D0" w:rsidRPr="00190A7C" w:rsidRDefault="00FE30D0" w:rsidP="00FE30D0">
      <w:pPr>
        <w:pStyle w:val="Titre2"/>
        <w:pBdr>
          <w:bottom w:val="single" w:sz="4" w:space="0" w:color="000000"/>
        </w:pBdr>
        <w:spacing w:before="120"/>
        <w:rPr>
          <w:lang w:eastAsia="ar-SA"/>
        </w:rPr>
      </w:pPr>
      <w:bookmarkStart w:id="10" w:name="_Toc317797656"/>
      <w:r w:rsidRPr="00190A7C">
        <w:rPr>
          <w:lang w:eastAsia="ar-SA"/>
        </w:rPr>
        <w:t>Repères visuels</w:t>
      </w:r>
      <w:bookmarkEnd w:id="8"/>
      <w:bookmarkEnd w:id="9"/>
      <w:bookmarkEnd w:id="10"/>
    </w:p>
    <w:p w:rsidR="00FE30D0" w:rsidRPr="00190A7C" w:rsidRDefault="00FE30D0" w:rsidP="00FE30D0">
      <w:r w:rsidRPr="00190A7C">
        <w:t>Les repères visuels décrits ci-dessous sont destinés à faciliter votre lecture, ainsi qu’à attirer votre attention sur des points de vigilance ou des astuces permettant d’améliorer votre utilisation du service concerné.</w:t>
      </w:r>
    </w:p>
    <w:p w:rsidR="00FE30D0" w:rsidRPr="00190A7C" w:rsidRDefault="00FE30D0" w:rsidP="00FE30D0"/>
    <w:p w:rsidR="00FE30D0" w:rsidRPr="00190A7C" w:rsidRDefault="00FE30D0" w:rsidP="00FE30D0">
      <w:pPr>
        <w:pStyle w:val="ENT-titrelgende"/>
        <w:jc w:val="both"/>
        <w:rPr>
          <w:rFonts w:ascii="Calibri" w:hAnsi="Calibri"/>
        </w:rPr>
      </w:pPr>
      <w:r w:rsidRPr="00190A7C">
        <w:rPr>
          <w:rFonts w:ascii="Calibri" w:hAnsi="Calibri"/>
        </w:rPr>
        <w:t>Légende</w:t>
      </w:r>
    </w:p>
    <w:p w:rsidR="00FE30D0" w:rsidRPr="00190A7C" w:rsidRDefault="00FE30D0" w:rsidP="00FE30D0">
      <w:pPr>
        <w:pStyle w:val="ENT-Action"/>
        <w:tabs>
          <w:tab w:val="num" w:pos="935"/>
        </w:tabs>
        <w:ind w:left="935"/>
        <w:jc w:val="both"/>
      </w:pPr>
      <w:r w:rsidRPr="00190A7C">
        <w:t>Action utilisateur</w:t>
      </w:r>
    </w:p>
    <w:p w:rsidR="00FE30D0" w:rsidRPr="00190A7C" w:rsidRDefault="00FE30D0" w:rsidP="00FE30D0">
      <w:pPr>
        <w:pStyle w:val="ENT-Rsultat"/>
        <w:jc w:val="both"/>
      </w:pPr>
      <w:r w:rsidRPr="00190A7C">
        <w:t>Présentation de l’écran ou Résultat à l’écran</w:t>
      </w:r>
    </w:p>
    <w:p w:rsidR="00FE30D0" w:rsidRPr="00190A7C" w:rsidRDefault="00FE30D0" w:rsidP="00FE30D0">
      <w:pPr>
        <w:pStyle w:val="ENT-Rsultat"/>
        <w:numPr>
          <w:ilvl w:val="0"/>
          <w:numId w:val="0"/>
        </w:numPr>
        <w:ind w:left="510" w:hanging="510"/>
        <w:jc w:val="both"/>
      </w:pPr>
    </w:p>
    <w:p w:rsidR="00FE30D0" w:rsidRPr="00190A7C" w:rsidRDefault="00FE30D0" w:rsidP="00FE30D0">
      <w:pPr>
        <w:pStyle w:val="ENT-Exemple"/>
        <w:rPr>
          <w:rFonts w:ascii="Calibri" w:hAnsi="Calibri"/>
        </w:rPr>
      </w:pPr>
      <w:r w:rsidRPr="00190A7C">
        <w:rPr>
          <w:rFonts w:ascii="Calibri" w:hAnsi="Calibri"/>
        </w:rPr>
        <w:t>Action à faire par le correspondant déploiement</w:t>
      </w:r>
    </w:p>
    <w:p w:rsidR="00FE30D0" w:rsidRPr="00190A7C" w:rsidRDefault="00FE30D0" w:rsidP="00FE30D0">
      <w:pPr>
        <w:rPr>
          <w:lang w:eastAsia="en-US"/>
        </w:rPr>
      </w:pPr>
    </w:p>
    <w:p w:rsidR="00FE30D0" w:rsidRPr="00190A7C" w:rsidRDefault="00FE30D0" w:rsidP="00FE30D0">
      <w:pPr>
        <w:pStyle w:val="ENT-Pointdattention"/>
        <w:jc w:val="both"/>
        <w:rPr>
          <w:rFonts w:ascii="Calibri" w:hAnsi="Calibri"/>
        </w:rPr>
      </w:pPr>
      <w:r w:rsidRPr="00190A7C">
        <w:rPr>
          <w:rFonts w:ascii="Calibri" w:hAnsi="Calibri"/>
        </w:rPr>
        <w:t>Point d’attention</w:t>
      </w:r>
    </w:p>
    <w:p w:rsidR="00FE30D0" w:rsidRPr="00190A7C" w:rsidRDefault="00FE30D0" w:rsidP="00FE30D0"/>
    <w:p w:rsidR="00FE30D0" w:rsidRPr="00190A7C" w:rsidRDefault="00FE30D0" w:rsidP="00FE30D0">
      <w:pPr>
        <w:pStyle w:val="ENT-Astuce"/>
        <w:jc w:val="both"/>
        <w:rPr>
          <w:rFonts w:ascii="Calibri" w:hAnsi="Calibri"/>
          <w:lang w:eastAsia="en-US"/>
        </w:rPr>
      </w:pPr>
      <w:r w:rsidRPr="00190A7C">
        <w:rPr>
          <w:rFonts w:ascii="Calibri" w:hAnsi="Calibri"/>
          <w:lang w:eastAsia="en-US"/>
        </w:rPr>
        <w:t>Astuce</w:t>
      </w:r>
    </w:p>
    <w:p w:rsidR="00FB46D0" w:rsidRPr="00896A58" w:rsidRDefault="00FB46D0" w:rsidP="00FB46D0">
      <w:pPr>
        <w:rPr>
          <w:lang w:eastAsia="ar-SA"/>
        </w:rPr>
      </w:pPr>
    </w:p>
    <w:p w:rsidR="00FB46D0" w:rsidRDefault="00FB46D0" w:rsidP="00FB46D0">
      <w:pPr>
        <w:pStyle w:val="Titre2"/>
      </w:pPr>
      <w:bookmarkStart w:id="11" w:name="_Toc298245001"/>
      <w:bookmarkStart w:id="12" w:name="_Toc298248839"/>
      <w:bookmarkStart w:id="13" w:name="_Toc298767587"/>
      <w:bookmarkStart w:id="14" w:name="_Toc317797657"/>
      <w:r>
        <w:t>Conseils d'utilisation</w:t>
      </w:r>
      <w:bookmarkEnd w:id="11"/>
      <w:bookmarkEnd w:id="12"/>
      <w:bookmarkEnd w:id="13"/>
      <w:bookmarkEnd w:id="14"/>
    </w:p>
    <w:p w:rsidR="00FB46D0" w:rsidRDefault="00FB46D0" w:rsidP="00FB46D0">
      <w:r>
        <w:t>L'utilisation de la touche retour du navigateur est fortement déconseillée : celle</w:t>
      </w:r>
      <w:r w:rsidR="00A70884">
        <w:t>-</w:t>
      </w:r>
      <w:r>
        <w:t>ci permet d'afficher des pages enregistrées par votre navigateur ne représentant plus la réalité du service consulté</w:t>
      </w:r>
      <w:r w:rsidR="00A70884">
        <w:t>.</w:t>
      </w:r>
    </w:p>
    <w:p w:rsidR="00FB46D0" w:rsidRDefault="00FB46D0" w:rsidP="00FB46D0">
      <w:r>
        <w:lastRenderedPageBreak/>
        <w:t>Chaque service vous fournit tous les liens nécessaires pour vous replacer où vous le souhaitez dans l'application. Les informations présentées sont alors parfaitement cohérentes avec le contenu des informations que vous consultez ou que vous venez de créer.</w:t>
      </w:r>
    </w:p>
    <w:p w:rsidR="00FB46D0" w:rsidRDefault="00FB46D0" w:rsidP="00FB46D0"/>
    <w:p w:rsidR="00FB46D0" w:rsidRDefault="00FB46D0" w:rsidP="00FB46D0">
      <w:pPr>
        <w:pStyle w:val="ENT-Astuce"/>
      </w:pPr>
      <w:r>
        <w:t>La barre horizontale en dessous de la barre de menu contient ce qu'on appelle dans le jargon des interfaces Web : « le fil d'Ariane ». Le fil d'Ariane vous indique le chemin de navigation vous amenant sur la page courante et il vous permet de revenir à n'importe quel</w:t>
      </w:r>
      <w:r w:rsidR="00A70884">
        <w:t>le</w:t>
      </w:r>
      <w:r>
        <w:t xml:space="preserve"> page du chemin de navigation. Le fil d'Ariane est la bonne manière de revenir en arrière sans utiliser la touche retour du navigateur.</w:t>
      </w:r>
    </w:p>
    <w:p w:rsidR="00FB46D0" w:rsidRDefault="00FB46D0" w:rsidP="00FB46D0">
      <w:pPr>
        <w:pStyle w:val="NormalWeb"/>
        <w:spacing w:before="119" w:beforeAutospacing="0" w:after="240"/>
      </w:pPr>
    </w:p>
    <w:p w:rsidR="00896B2F" w:rsidRDefault="00685B52" w:rsidP="00896B2F">
      <w:pPr>
        <w:pStyle w:val="Titre1"/>
      </w:pPr>
      <w:bookmarkStart w:id="15" w:name="_Toc317797658"/>
      <w:r>
        <w:lastRenderedPageBreak/>
        <w:t xml:space="preserve">Présentation du service </w:t>
      </w:r>
      <w:r w:rsidR="0054576E">
        <w:t xml:space="preserve">Réservation de </w:t>
      </w:r>
      <w:r w:rsidR="00E30073">
        <w:t>matériel</w:t>
      </w:r>
      <w:bookmarkEnd w:id="15"/>
    </w:p>
    <w:p w:rsidR="00685B52" w:rsidRDefault="00FB46D0" w:rsidP="00685B52">
      <w:pPr>
        <w:pStyle w:val="Titre2"/>
      </w:pPr>
      <w:bookmarkStart w:id="16" w:name="_Toc317797659"/>
      <w:r>
        <w:t>Accès au service</w:t>
      </w:r>
      <w:bookmarkEnd w:id="16"/>
      <w:r>
        <w:t xml:space="preserve">  </w:t>
      </w:r>
    </w:p>
    <w:p w:rsidR="00685B52" w:rsidRPr="00776984" w:rsidRDefault="00685B52" w:rsidP="00685B52">
      <w:pPr>
        <w:pStyle w:val="BodyText"/>
        <w:rPr>
          <w:rFonts w:ascii="Calibri" w:hAnsi="Calibri"/>
        </w:rPr>
      </w:pPr>
      <w:r w:rsidRPr="00776984">
        <w:rPr>
          <w:rFonts w:ascii="Calibri" w:hAnsi="Calibri"/>
        </w:rPr>
        <w:t>Le</w:t>
      </w:r>
      <w:r w:rsidR="009C1FC7">
        <w:rPr>
          <w:rFonts w:ascii="Calibri" w:hAnsi="Calibri"/>
        </w:rPr>
        <w:t xml:space="preserve"> service </w:t>
      </w:r>
      <w:r w:rsidR="003E7CDF">
        <w:rPr>
          <w:rFonts w:ascii="Calibri" w:hAnsi="Calibri"/>
          <w:b/>
        </w:rPr>
        <w:t xml:space="preserve">Réservation de </w:t>
      </w:r>
      <w:r w:rsidR="00E30073">
        <w:rPr>
          <w:rFonts w:ascii="Calibri" w:hAnsi="Calibri"/>
          <w:b/>
        </w:rPr>
        <w:t>matériel</w:t>
      </w:r>
      <w:r w:rsidR="009C1FC7">
        <w:rPr>
          <w:rFonts w:ascii="Calibri" w:hAnsi="Calibri"/>
        </w:rPr>
        <w:t xml:space="preserve"> est disponible dans la rubrique </w:t>
      </w:r>
      <w:r w:rsidR="00D92713">
        <w:rPr>
          <w:rFonts w:ascii="Calibri" w:hAnsi="Calibri"/>
          <w:b/>
        </w:rPr>
        <w:t>Ressources</w:t>
      </w:r>
      <w:r w:rsidRPr="00776984">
        <w:rPr>
          <w:rFonts w:ascii="Calibri" w:hAnsi="Calibri"/>
        </w:rPr>
        <w:t>.</w:t>
      </w:r>
      <w:r w:rsidR="00776984">
        <w:rPr>
          <w:rFonts w:ascii="Calibri" w:hAnsi="Calibri"/>
        </w:rPr>
        <w:t xml:space="preserve"> Il fait partie des services </w:t>
      </w:r>
      <w:r w:rsidR="00D92713">
        <w:rPr>
          <w:rFonts w:ascii="Calibri" w:hAnsi="Calibri"/>
        </w:rPr>
        <w:t>optionnels</w:t>
      </w:r>
      <w:r w:rsidR="009C1FC7">
        <w:rPr>
          <w:rFonts w:ascii="Calibri" w:hAnsi="Calibri"/>
        </w:rPr>
        <w:t xml:space="preserve">, c'est-à-dire </w:t>
      </w:r>
      <w:r w:rsidR="00D92713">
        <w:rPr>
          <w:rFonts w:ascii="Calibri" w:hAnsi="Calibri"/>
        </w:rPr>
        <w:t>activés en fonction d</w:t>
      </w:r>
      <w:r w:rsidR="00861E4B">
        <w:rPr>
          <w:rFonts w:ascii="Calibri" w:hAnsi="Calibri"/>
        </w:rPr>
        <w:t>es</w:t>
      </w:r>
      <w:r w:rsidR="00D92713">
        <w:rPr>
          <w:rFonts w:ascii="Calibri" w:hAnsi="Calibri"/>
        </w:rPr>
        <w:t xml:space="preserve"> choix fait</w:t>
      </w:r>
      <w:r w:rsidR="00861E4B">
        <w:rPr>
          <w:rFonts w:ascii="Calibri" w:hAnsi="Calibri"/>
        </w:rPr>
        <w:t>s</w:t>
      </w:r>
      <w:r w:rsidR="00D92713">
        <w:rPr>
          <w:rFonts w:ascii="Calibri" w:hAnsi="Calibri"/>
        </w:rPr>
        <w:t xml:space="preserve"> par chaque établissement</w:t>
      </w:r>
      <w:r w:rsidR="009C1FC7">
        <w:rPr>
          <w:rFonts w:ascii="Calibri" w:hAnsi="Calibri"/>
        </w:rPr>
        <w:t>.</w:t>
      </w:r>
    </w:p>
    <w:p w:rsidR="00B1488E" w:rsidRDefault="00F30FC0" w:rsidP="007276D2">
      <w:pPr>
        <w:pStyle w:val="BodyText"/>
        <w:ind w:left="276" w:firstLine="8"/>
        <w:jc w:val="center"/>
      </w:pPr>
      <w:r w:rsidRPr="00F30FC0">
        <w:rPr>
          <w:rFonts w:ascii="Calibri" w:hAnsi="Calibri"/>
          <w:b/>
          <w:noProof/>
          <w:lang w:eastAsia="fr-FR"/>
        </w:rPr>
        <w:pict>
          <v:rect id="_x0000_s1416" style="position:absolute;left:0;text-align:left;margin-left:204.15pt;margin-top:146.3pt;width:110.35pt;height:22pt;z-index:251620864" filled="f" strokecolor="red" strokeweight="2.25pt"/>
        </w:pict>
      </w:r>
      <w:r w:rsidR="00671CD9">
        <w:pict>
          <v:shape id="_x0000_i1025" type="#_x0000_t75" style="width:117.5pt;height:248.6pt">
            <v:imagedata r:id="rId11" o:title=""/>
          </v:shape>
        </w:pict>
      </w:r>
    </w:p>
    <w:p w:rsidR="00B1488E" w:rsidRDefault="00B1488E" w:rsidP="00B1488E">
      <w:pPr>
        <w:pStyle w:val="ENT-Pointdattention"/>
        <w:jc w:val="both"/>
      </w:pPr>
      <w:r>
        <w:t xml:space="preserve">Le service </w:t>
      </w:r>
      <w:r w:rsidR="003E7CDF">
        <w:rPr>
          <w:rFonts w:ascii="Calibri" w:hAnsi="Calibri"/>
          <w:b/>
        </w:rPr>
        <w:t xml:space="preserve">Réservation de </w:t>
      </w:r>
      <w:r w:rsidR="00E30073">
        <w:rPr>
          <w:rFonts w:ascii="Calibri" w:hAnsi="Calibri"/>
          <w:b/>
        </w:rPr>
        <w:t>matériel</w:t>
      </w:r>
      <w:r>
        <w:t xml:space="preserve"> ne sera </w:t>
      </w:r>
      <w:r w:rsidR="00D85527">
        <w:t>accessible</w:t>
      </w:r>
      <w:r w:rsidR="00F82438">
        <w:t>,</w:t>
      </w:r>
      <w:r w:rsidR="00A361D7">
        <w:t xml:space="preserve"> et donc </w:t>
      </w:r>
      <w:r>
        <w:t xml:space="preserve">listé dans la rubrique </w:t>
      </w:r>
      <w:r w:rsidRPr="00B1488E">
        <w:rPr>
          <w:b/>
        </w:rPr>
        <w:t>Ressources</w:t>
      </w:r>
      <w:r w:rsidR="00F82438" w:rsidRPr="00F82438">
        <w:t>,</w:t>
      </w:r>
      <w:r>
        <w:t xml:space="preserve"> que dans la mesure où il aura été au préalable activé dans la console d’administration de l’ENT par l’un des administrateurs</w:t>
      </w:r>
      <w:r w:rsidR="005843D3">
        <w:t xml:space="preserve"> locaux</w:t>
      </w:r>
      <w:r w:rsidR="00EB4BDA">
        <w:t>/</w:t>
      </w:r>
      <w:r w:rsidR="00CF1A60">
        <w:t>correspondant ENT</w:t>
      </w:r>
      <w:r>
        <w:t xml:space="preserve"> de l’établissement.</w:t>
      </w:r>
    </w:p>
    <w:p w:rsidR="00FB46D0" w:rsidRDefault="00FB46D0" w:rsidP="00FB46D0">
      <w:pPr>
        <w:pStyle w:val="Titre2"/>
        <w:rPr>
          <w:lang w:val="fr-CA"/>
        </w:rPr>
      </w:pPr>
      <w:bookmarkStart w:id="17" w:name="_Toc317797660"/>
      <w:r>
        <w:rPr>
          <w:lang w:val="fr-CA"/>
        </w:rPr>
        <w:t xml:space="preserve">Présentation du service Réservation de </w:t>
      </w:r>
      <w:r w:rsidR="00841597">
        <w:rPr>
          <w:lang w:val="fr-CA"/>
        </w:rPr>
        <w:t>matériel</w:t>
      </w:r>
      <w:bookmarkEnd w:id="17"/>
    </w:p>
    <w:p w:rsidR="008D4DFC" w:rsidRDefault="00E07FBB" w:rsidP="00E07FBB">
      <w:pPr>
        <w:rPr>
          <w:lang w:val="fr-CA"/>
        </w:rPr>
      </w:pPr>
      <w:r>
        <w:rPr>
          <w:lang w:val="fr-CA"/>
        </w:rPr>
        <w:t xml:space="preserve">Par </w:t>
      </w:r>
      <w:r w:rsidR="00E30073">
        <w:rPr>
          <w:lang w:val="fr-CA"/>
        </w:rPr>
        <w:t>matériel ou ressource</w:t>
      </w:r>
      <w:r>
        <w:rPr>
          <w:lang w:val="fr-CA"/>
        </w:rPr>
        <w:t xml:space="preserve">, on entend </w:t>
      </w:r>
      <w:r w:rsidR="00F56526">
        <w:rPr>
          <w:b/>
          <w:lang w:val="fr-CA"/>
        </w:rPr>
        <w:t>les</w:t>
      </w:r>
      <w:r w:rsidRPr="00E07FBB">
        <w:rPr>
          <w:b/>
          <w:lang w:val="fr-CA"/>
        </w:rPr>
        <w:t xml:space="preserve"> </w:t>
      </w:r>
      <w:r w:rsidR="00F56526">
        <w:rPr>
          <w:b/>
          <w:lang w:val="fr-CA"/>
        </w:rPr>
        <w:t xml:space="preserve">différents </w:t>
      </w:r>
      <w:r w:rsidRPr="00E07FBB">
        <w:rPr>
          <w:b/>
          <w:lang w:val="fr-CA"/>
        </w:rPr>
        <w:t>équipement</w:t>
      </w:r>
      <w:r w:rsidR="00F56526">
        <w:rPr>
          <w:b/>
          <w:lang w:val="fr-CA"/>
        </w:rPr>
        <w:t>s</w:t>
      </w:r>
      <w:r w:rsidR="00E30073">
        <w:rPr>
          <w:b/>
          <w:lang w:val="fr-CA"/>
        </w:rPr>
        <w:t xml:space="preserve"> </w:t>
      </w:r>
      <w:r w:rsidRPr="00F56526">
        <w:rPr>
          <w:b/>
          <w:lang w:val="fr-CA"/>
        </w:rPr>
        <w:t>m</w:t>
      </w:r>
      <w:r w:rsidRPr="00E07FBB">
        <w:rPr>
          <w:b/>
          <w:lang w:val="fr-CA"/>
        </w:rPr>
        <w:t>is à disposition par l’établissement</w:t>
      </w:r>
      <w:r w:rsidR="00F82438">
        <w:rPr>
          <w:b/>
          <w:lang w:val="fr-CA"/>
        </w:rPr>
        <w:t xml:space="preserve">, </w:t>
      </w:r>
      <w:r w:rsidR="00A04C6B">
        <w:rPr>
          <w:b/>
          <w:lang w:val="fr-CA"/>
        </w:rPr>
        <w:t>appartenant à un type de ressource</w:t>
      </w:r>
      <w:r w:rsidR="00F82438">
        <w:rPr>
          <w:b/>
          <w:lang w:val="fr-CA"/>
        </w:rPr>
        <w:t xml:space="preserve">, et faisant l’objet d’une réservation </w:t>
      </w:r>
      <w:r w:rsidR="00F82438">
        <w:rPr>
          <w:lang w:val="fr-CA"/>
        </w:rPr>
        <w:t>avant son utilisation</w:t>
      </w:r>
      <w:r w:rsidR="00F56526">
        <w:rPr>
          <w:b/>
          <w:lang w:val="fr-CA"/>
        </w:rPr>
        <w:t xml:space="preserve">. </w:t>
      </w:r>
      <w:r>
        <w:rPr>
          <w:lang w:val="fr-CA"/>
        </w:rPr>
        <w:t xml:space="preserve"> </w:t>
      </w:r>
    </w:p>
    <w:p w:rsidR="00F56526" w:rsidRDefault="00F56526" w:rsidP="00E07FBB">
      <w:pPr>
        <w:rPr>
          <w:lang w:val="fr-CA"/>
        </w:rPr>
      </w:pPr>
      <w:r>
        <w:rPr>
          <w:lang w:val="fr-CA"/>
        </w:rPr>
        <w:t xml:space="preserve">Exemple : </w:t>
      </w:r>
    </w:p>
    <w:p w:rsidR="00F56526" w:rsidRDefault="00F56526" w:rsidP="00F56526">
      <w:pPr>
        <w:pStyle w:val="ENT-Puce"/>
        <w:rPr>
          <w:lang w:val="fr-CA"/>
        </w:rPr>
      </w:pPr>
      <w:r w:rsidRPr="00F56526">
        <w:rPr>
          <w:b/>
          <w:lang w:val="fr-CA"/>
        </w:rPr>
        <w:t>Type de ressources</w:t>
      </w:r>
      <w:r>
        <w:rPr>
          <w:lang w:val="fr-CA"/>
        </w:rPr>
        <w:t> : laboratoires de langues étrangères</w:t>
      </w:r>
    </w:p>
    <w:p w:rsidR="00F56526" w:rsidRDefault="00F56526" w:rsidP="00F56526">
      <w:pPr>
        <w:pStyle w:val="ENT-Puce"/>
        <w:rPr>
          <w:lang w:val="fr-CA"/>
        </w:rPr>
      </w:pPr>
      <w:r w:rsidRPr="00F56526">
        <w:rPr>
          <w:b/>
          <w:lang w:val="fr-CA"/>
        </w:rPr>
        <w:t>Ressources</w:t>
      </w:r>
      <w:r>
        <w:rPr>
          <w:lang w:val="fr-CA"/>
        </w:rPr>
        <w:t> : laboratoire bleu, laboratoire rouge</w:t>
      </w:r>
      <w:r w:rsidR="00A04C6B">
        <w:rPr>
          <w:lang w:val="fr-CA"/>
        </w:rPr>
        <w:t>…</w:t>
      </w:r>
    </w:p>
    <w:p w:rsidR="00A04C6B" w:rsidRDefault="00A04C6B" w:rsidP="00A04C6B">
      <w:pPr>
        <w:rPr>
          <w:lang w:val="fr-CA"/>
        </w:rPr>
      </w:pPr>
      <w:r>
        <w:rPr>
          <w:lang w:val="fr-CA"/>
        </w:rPr>
        <w:t xml:space="preserve">Le service </w:t>
      </w:r>
      <w:r>
        <w:rPr>
          <w:b/>
        </w:rPr>
        <w:t xml:space="preserve">Réservation de </w:t>
      </w:r>
      <w:r w:rsidR="00E30073">
        <w:rPr>
          <w:b/>
        </w:rPr>
        <w:t>matériel</w:t>
      </w:r>
      <w:r>
        <w:t xml:space="preserve"> </w:t>
      </w:r>
      <w:r>
        <w:rPr>
          <w:lang w:val="fr-CA"/>
        </w:rPr>
        <w:t>permet donc aux utilisateurs</w:t>
      </w:r>
      <w:r w:rsidR="00CF303D">
        <w:rPr>
          <w:lang w:val="fr-CA"/>
        </w:rPr>
        <w:t xml:space="preserve"> habilités</w:t>
      </w:r>
      <w:r>
        <w:rPr>
          <w:lang w:val="fr-CA"/>
        </w:rPr>
        <w:t xml:space="preserve"> d’effectuer des </w:t>
      </w:r>
      <w:r w:rsidRPr="003E7CDF">
        <w:rPr>
          <w:b/>
          <w:lang w:val="fr-CA"/>
        </w:rPr>
        <w:t>demandes de réservation</w:t>
      </w:r>
      <w:r>
        <w:rPr>
          <w:lang w:val="fr-CA"/>
        </w:rPr>
        <w:t xml:space="preserve"> de </w:t>
      </w:r>
      <w:r w:rsidR="005843D3">
        <w:rPr>
          <w:lang w:val="fr-CA"/>
        </w:rPr>
        <w:t>matériels/</w:t>
      </w:r>
      <w:r>
        <w:rPr>
          <w:lang w:val="fr-CA"/>
        </w:rPr>
        <w:t xml:space="preserve">ressources. </w:t>
      </w:r>
    </w:p>
    <w:p w:rsidR="00A04C6B" w:rsidRDefault="00A04C6B" w:rsidP="00A04C6B">
      <w:pPr>
        <w:rPr>
          <w:lang w:val="fr-CA"/>
        </w:rPr>
      </w:pPr>
      <w:r>
        <w:rPr>
          <w:lang w:val="fr-CA"/>
        </w:rPr>
        <w:t xml:space="preserve">En fonction du type de ressource, il est possible de </w:t>
      </w:r>
      <w:r w:rsidRPr="00A04C6B">
        <w:rPr>
          <w:b/>
          <w:lang w:val="fr-CA"/>
        </w:rPr>
        <w:t>définir un circuit de validatio</w:t>
      </w:r>
      <w:r w:rsidR="00CF303D">
        <w:rPr>
          <w:b/>
          <w:lang w:val="fr-CA"/>
        </w:rPr>
        <w:t xml:space="preserve">n (optionnel), </w:t>
      </w:r>
      <w:r w:rsidR="00CF303D" w:rsidRPr="00CF303D">
        <w:rPr>
          <w:lang w:val="fr-CA"/>
        </w:rPr>
        <w:t>c'est-à-dire</w:t>
      </w:r>
      <w:r w:rsidR="00CF303D">
        <w:rPr>
          <w:b/>
          <w:lang w:val="fr-CA"/>
        </w:rPr>
        <w:t xml:space="preserve"> </w:t>
      </w:r>
      <w:r>
        <w:rPr>
          <w:lang w:val="fr-CA"/>
        </w:rPr>
        <w:t xml:space="preserve"> </w:t>
      </w:r>
      <w:r w:rsidR="00CF303D">
        <w:rPr>
          <w:lang w:val="fr-CA"/>
        </w:rPr>
        <w:t>d</w:t>
      </w:r>
      <w:r>
        <w:rPr>
          <w:lang w:val="fr-CA"/>
        </w:rPr>
        <w:t>’identifi</w:t>
      </w:r>
      <w:r w:rsidR="00CF303D">
        <w:rPr>
          <w:lang w:val="fr-CA"/>
        </w:rPr>
        <w:t>er un ou plusieurs u</w:t>
      </w:r>
      <w:r>
        <w:rPr>
          <w:lang w:val="fr-CA"/>
        </w:rPr>
        <w:t>tilisateur</w:t>
      </w:r>
      <w:r w:rsidR="00CF303D">
        <w:rPr>
          <w:lang w:val="fr-CA"/>
        </w:rPr>
        <w:t>s</w:t>
      </w:r>
      <w:r>
        <w:rPr>
          <w:lang w:val="fr-CA"/>
        </w:rPr>
        <w:t xml:space="preserve"> en charge de la validation des demandes de réservation.</w:t>
      </w:r>
    </w:p>
    <w:p w:rsidR="00A04C6B" w:rsidRDefault="00A04C6B" w:rsidP="00A04C6B">
      <w:pPr>
        <w:rPr>
          <w:lang w:val="fr-CA"/>
        </w:rPr>
      </w:pPr>
      <w:r>
        <w:rPr>
          <w:lang w:val="fr-CA"/>
        </w:rPr>
        <w:t>Ce service permet aussi aux personnes habilitées de </w:t>
      </w:r>
      <w:r w:rsidRPr="00A04C6B">
        <w:rPr>
          <w:b/>
          <w:lang w:val="fr-CA"/>
        </w:rPr>
        <w:t>g</w:t>
      </w:r>
      <w:r w:rsidRPr="003E7CDF">
        <w:rPr>
          <w:b/>
          <w:lang w:val="fr-CA"/>
        </w:rPr>
        <w:t>érer les ressources</w:t>
      </w:r>
      <w:r>
        <w:rPr>
          <w:lang w:val="fr-CA"/>
        </w:rPr>
        <w:t xml:space="preserve"> faisant l’objet de demandes de réservation.</w:t>
      </w:r>
    </w:p>
    <w:p w:rsidR="00E07FBB" w:rsidRPr="003E7CDF" w:rsidRDefault="00A04C6B" w:rsidP="00E07FBB">
      <w:pPr>
        <w:rPr>
          <w:lang w:val="fr-CA"/>
        </w:rPr>
      </w:pPr>
      <w:r>
        <w:rPr>
          <w:lang w:val="fr-CA"/>
        </w:rPr>
        <w:lastRenderedPageBreak/>
        <w:t>Le paramétrage</w:t>
      </w:r>
      <w:r w:rsidR="00E07FBB">
        <w:rPr>
          <w:lang w:val="fr-CA"/>
        </w:rPr>
        <w:t xml:space="preserve"> de </w:t>
      </w:r>
      <w:r w:rsidR="00CF303D">
        <w:rPr>
          <w:lang w:val="fr-CA"/>
        </w:rPr>
        <w:t>ce service</w:t>
      </w:r>
      <w:r>
        <w:rPr>
          <w:lang w:val="fr-CA"/>
        </w:rPr>
        <w:t xml:space="preserve"> est étroitement lié</w:t>
      </w:r>
      <w:r w:rsidR="00E07FBB">
        <w:rPr>
          <w:lang w:val="fr-CA"/>
        </w:rPr>
        <w:t xml:space="preserve"> </w:t>
      </w:r>
      <w:r w:rsidR="00E07FBB" w:rsidRPr="00CF303D">
        <w:rPr>
          <w:b/>
          <w:lang w:val="fr-CA"/>
        </w:rPr>
        <w:t xml:space="preserve">aux équipements </w:t>
      </w:r>
      <w:r w:rsidR="008827AF" w:rsidRPr="00CF303D">
        <w:rPr>
          <w:b/>
          <w:lang w:val="fr-CA"/>
        </w:rPr>
        <w:t>mis à disposition par l’établissement</w:t>
      </w:r>
      <w:r w:rsidR="00E07FBB" w:rsidRPr="00CF303D">
        <w:rPr>
          <w:b/>
          <w:lang w:val="fr-CA"/>
        </w:rPr>
        <w:t xml:space="preserve"> </w:t>
      </w:r>
      <w:r w:rsidR="00CF303D">
        <w:rPr>
          <w:b/>
          <w:lang w:val="fr-CA"/>
        </w:rPr>
        <w:t>ainsi qu’</w:t>
      </w:r>
      <w:r w:rsidRPr="00CF303D">
        <w:rPr>
          <w:b/>
          <w:lang w:val="fr-CA"/>
        </w:rPr>
        <w:t>à</w:t>
      </w:r>
      <w:r w:rsidR="00E07FBB" w:rsidRPr="00CF303D">
        <w:rPr>
          <w:b/>
          <w:lang w:val="fr-CA"/>
        </w:rPr>
        <w:t xml:space="preserve"> l’organisation de l’établissement</w:t>
      </w:r>
      <w:r w:rsidR="00F82438">
        <w:rPr>
          <w:lang w:val="fr-CA"/>
        </w:rPr>
        <w:t xml:space="preserve"> et est donc spécifique à chaque établissement.</w:t>
      </w:r>
    </w:p>
    <w:p w:rsidR="00526F83" w:rsidRDefault="00EC47F3" w:rsidP="00C809B1">
      <w:pPr>
        <w:pStyle w:val="Titre2"/>
      </w:pPr>
      <w:bookmarkStart w:id="18" w:name="_Toc317797661"/>
      <w:r>
        <w:t>Quels sont l</w:t>
      </w:r>
      <w:r w:rsidR="00C809B1">
        <w:t xml:space="preserve">es droits d’accès </w:t>
      </w:r>
      <w:r w:rsidR="00685B52">
        <w:t>par profil</w:t>
      </w:r>
      <w:r>
        <w:t> </w:t>
      </w:r>
      <w:r w:rsidR="00A322E9">
        <w:t xml:space="preserve">et par utilisateur </w:t>
      </w:r>
      <w:r>
        <w:t>?</w:t>
      </w:r>
      <w:bookmarkEnd w:id="18"/>
    </w:p>
    <w:p w:rsidR="005E07B8" w:rsidRDefault="005E07B8" w:rsidP="005E07B8">
      <w:pPr>
        <w:pStyle w:val="Titre3"/>
      </w:pPr>
      <w:bookmarkStart w:id="19" w:name="_Toc317797662"/>
      <w:r>
        <w:t>Définition des droits dans la console d’administration</w:t>
      </w:r>
      <w:r w:rsidR="00B140FD">
        <w:t xml:space="preserve"> par l’administrateur local</w:t>
      </w:r>
      <w:r w:rsidR="00EB4BDA">
        <w:t>/</w:t>
      </w:r>
      <w:r w:rsidR="00703EFE">
        <w:t>correspondant ENT</w:t>
      </w:r>
      <w:bookmarkEnd w:id="19"/>
    </w:p>
    <w:p w:rsidR="00C53166" w:rsidRDefault="00C436B3" w:rsidP="00C53166">
      <w:r>
        <w:t xml:space="preserve">Après </w:t>
      </w:r>
      <w:r w:rsidR="00B054A8">
        <w:t xml:space="preserve">l’activation du service </w:t>
      </w:r>
      <w:r w:rsidR="00C53166" w:rsidRPr="00C53166">
        <w:rPr>
          <w:b/>
        </w:rPr>
        <w:t xml:space="preserve">Réservation de </w:t>
      </w:r>
      <w:r w:rsidR="00FB154F">
        <w:rPr>
          <w:b/>
        </w:rPr>
        <w:t>matériel</w:t>
      </w:r>
      <w:r w:rsidR="00C53166">
        <w:t xml:space="preserve">, </w:t>
      </w:r>
      <w:r w:rsidR="00CC0F7A" w:rsidRPr="00CC0F7A">
        <w:rPr>
          <w:b/>
        </w:rPr>
        <w:t>un premier niveau de paramétrage dans la console d’administration</w:t>
      </w:r>
      <w:r w:rsidR="00CC0F7A">
        <w:t xml:space="preserve"> permet de définir </w:t>
      </w:r>
      <w:r w:rsidR="00C53166">
        <w:t xml:space="preserve">: </w:t>
      </w:r>
    </w:p>
    <w:p w:rsidR="00330564" w:rsidRDefault="00C53166" w:rsidP="00897E95">
      <w:pPr>
        <w:pStyle w:val="ENT-Puce"/>
        <w:numPr>
          <w:ilvl w:val="0"/>
          <w:numId w:val="14"/>
        </w:numPr>
      </w:pPr>
      <w:r>
        <w:t>L</w:t>
      </w:r>
      <w:r w:rsidRPr="00C53166">
        <w:t xml:space="preserve">a liste des profils </w:t>
      </w:r>
      <w:r w:rsidR="00C436B3">
        <w:t xml:space="preserve">utilisateurs </w:t>
      </w:r>
      <w:r>
        <w:t xml:space="preserve">de l’établissement </w:t>
      </w:r>
      <w:r w:rsidRPr="00C53166">
        <w:t xml:space="preserve">ayant </w:t>
      </w:r>
      <w:r w:rsidRPr="00330564">
        <w:rPr>
          <w:b/>
        </w:rPr>
        <w:t xml:space="preserve">accès au service pour </w:t>
      </w:r>
      <w:r w:rsidR="00546725" w:rsidRPr="00330564">
        <w:rPr>
          <w:b/>
        </w:rPr>
        <w:t>effectuer</w:t>
      </w:r>
      <w:r w:rsidRPr="00330564">
        <w:rPr>
          <w:b/>
        </w:rPr>
        <w:t xml:space="preserve"> des demandes de réservation</w:t>
      </w:r>
      <w:r w:rsidR="00D4197C">
        <w:t>.</w:t>
      </w:r>
      <w:r w:rsidR="00961345">
        <w:t xml:space="preserve"> </w:t>
      </w:r>
    </w:p>
    <w:p w:rsidR="00C53166" w:rsidRDefault="00330564" w:rsidP="00330564">
      <w:pPr>
        <w:pStyle w:val="ENT-Puce"/>
        <w:numPr>
          <w:ilvl w:val="0"/>
          <w:numId w:val="0"/>
        </w:numPr>
        <w:ind w:left="708"/>
      </w:pPr>
      <w:r w:rsidRPr="00330564">
        <w:t xml:space="preserve">Tous les profils utilisateurs </w:t>
      </w:r>
      <w:r w:rsidR="00A250E0">
        <w:t>n’ont</w:t>
      </w:r>
      <w:r w:rsidRPr="00330564">
        <w:t xml:space="preserve"> pas forcément accès au service. Tous ne </w:t>
      </w:r>
      <w:r w:rsidR="00A250E0">
        <w:t>sont</w:t>
      </w:r>
      <w:r w:rsidRPr="00330564">
        <w:t xml:space="preserve"> donc pas en mesure de faire des demandes de réservation.</w:t>
      </w:r>
    </w:p>
    <w:p w:rsidR="00CF303D" w:rsidRDefault="00C53166" w:rsidP="00897E95">
      <w:pPr>
        <w:pStyle w:val="ENT-Puce"/>
        <w:numPr>
          <w:ilvl w:val="0"/>
          <w:numId w:val="14"/>
        </w:numPr>
      </w:pPr>
      <w:r>
        <w:t>L</w:t>
      </w:r>
      <w:r w:rsidRPr="00C53166">
        <w:t>a liste des profils</w:t>
      </w:r>
      <w:r w:rsidR="00C436B3">
        <w:t xml:space="preserve"> utilisateurs</w:t>
      </w:r>
      <w:r w:rsidRPr="00C53166">
        <w:t xml:space="preserve"> de l’établissement ayant</w:t>
      </w:r>
      <w:r w:rsidRPr="00A33BD4">
        <w:rPr>
          <w:b/>
        </w:rPr>
        <w:t xml:space="preserve"> des droits de gestion sur le service</w:t>
      </w:r>
      <w:r w:rsidR="00A90FE0" w:rsidRPr="00A33BD4">
        <w:rPr>
          <w:b/>
        </w:rPr>
        <w:t xml:space="preserve">. </w:t>
      </w:r>
      <w:r w:rsidR="00330564" w:rsidRPr="00D85527">
        <w:rPr>
          <w:b/>
        </w:rPr>
        <w:t>Seuls</w:t>
      </w:r>
      <w:r w:rsidR="00330564" w:rsidRPr="00A33BD4">
        <w:rPr>
          <w:b/>
        </w:rPr>
        <w:t xml:space="preserve"> les enseignants et des personnels d’établissement </w:t>
      </w:r>
      <w:r w:rsidR="00A250E0">
        <w:t>peuvent</w:t>
      </w:r>
      <w:r w:rsidR="00330564" w:rsidRPr="00330564">
        <w:t xml:space="preserve"> avoir des droits de gestion sur le service</w:t>
      </w:r>
      <w:r w:rsidR="00F82438">
        <w:t>. Au sein du profil personnel</w:t>
      </w:r>
      <w:r w:rsidR="00330564">
        <w:t xml:space="preserve"> d’établissement, il </w:t>
      </w:r>
      <w:r w:rsidR="00A250E0">
        <w:t>est</w:t>
      </w:r>
      <w:r w:rsidR="00330564">
        <w:t xml:space="preserve"> possible de </w:t>
      </w:r>
      <w:r w:rsidR="00330564" w:rsidRPr="00A33BD4">
        <w:rPr>
          <w:b/>
        </w:rPr>
        <w:t>restreindre l’attribution des droits de gestion à certaines fonctions d’utilisateurs </w:t>
      </w:r>
      <w:r w:rsidR="00330564">
        <w:t>: personnels de direction, d’orientation, de documentation, d’éducation, médico-sociaux, de laboratoire, administratifs, assistant d’éducation, enseignement devant élèves, assist</w:t>
      </w:r>
      <w:r w:rsidR="00781B7A">
        <w:t>ant étranger, chefs de travaux...</w:t>
      </w:r>
    </w:p>
    <w:p w:rsidR="00961345" w:rsidRDefault="00A33BD4" w:rsidP="00CF303D">
      <w:pPr>
        <w:pStyle w:val="ENT-Puce"/>
        <w:numPr>
          <w:ilvl w:val="0"/>
          <w:numId w:val="0"/>
        </w:numPr>
        <w:ind w:left="708"/>
      </w:pPr>
      <w:r>
        <w:t>Les profils utilisateurs « </w:t>
      </w:r>
      <w:r w:rsidRPr="00CF303D">
        <w:rPr>
          <w:b/>
        </w:rPr>
        <w:t>Gestionnaire</w:t>
      </w:r>
      <w:r>
        <w:t> »</w:t>
      </w:r>
      <w:r w:rsidR="00330564" w:rsidRPr="00330564">
        <w:t xml:space="preserve"> </w:t>
      </w:r>
      <w:r w:rsidR="00A250E0">
        <w:t>peuvent</w:t>
      </w:r>
      <w:r>
        <w:t> :</w:t>
      </w:r>
    </w:p>
    <w:p w:rsidR="00A33BD4" w:rsidRDefault="00A33BD4" w:rsidP="00A33BD4">
      <w:pPr>
        <w:pStyle w:val="ENT-Puce"/>
        <w:ind w:left="993"/>
      </w:pPr>
      <w:r>
        <w:t>Créer, modifier, supprimer</w:t>
      </w:r>
      <w:r w:rsidRPr="00FE45BF">
        <w:t xml:space="preserve"> les types de ressources</w:t>
      </w:r>
      <w:r>
        <w:t xml:space="preserve">, </w:t>
      </w:r>
    </w:p>
    <w:p w:rsidR="00A33BD4" w:rsidRDefault="00A33BD4" w:rsidP="00A33BD4">
      <w:pPr>
        <w:pStyle w:val="ENT-Puce"/>
        <w:ind w:left="993"/>
      </w:pPr>
      <w:r>
        <w:t>Créer, modifier, supprimer</w:t>
      </w:r>
      <w:r w:rsidRPr="00FE45BF">
        <w:t xml:space="preserve"> les ressources</w:t>
      </w:r>
      <w:r>
        <w:t>,</w:t>
      </w:r>
    </w:p>
    <w:p w:rsidR="00A33BD4" w:rsidRDefault="00A33BD4" w:rsidP="00A33BD4">
      <w:pPr>
        <w:pStyle w:val="ENT-Puce"/>
        <w:ind w:left="993"/>
      </w:pPr>
      <w:r w:rsidRPr="00A33BD4">
        <w:t>Créer, modifier, supprimer les demandes</w:t>
      </w:r>
      <w:r>
        <w:t xml:space="preserve"> portant sur des types de ressources qu’ils valident.</w:t>
      </w:r>
    </w:p>
    <w:p w:rsidR="00A33BD4" w:rsidRDefault="00A33BD4" w:rsidP="00A33BD4">
      <w:pPr>
        <w:pStyle w:val="ENT-Puce"/>
        <w:numPr>
          <w:ilvl w:val="0"/>
          <w:numId w:val="0"/>
        </w:numPr>
        <w:ind w:left="633"/>
      </w:pPr>
      <w:r>
        <w:t>Les profils utilisateurs « </w:t>
      </w:r>
      <w:r w:rsidRPr="00CF303D">
        <w:rPr>
          <w:b/>
        </w:rPr>
        <w:t>Utilisateur</w:t>
      </w:r>
      <w:r>
        <w:t xml:space="preserve"> » </w:t>
      </w:r>
      <w:r w:rsidR="00A250E0">
        <w:t>peuvent</w:t>
      </w:r>
      <w:r>
        <w:t xml:space="preserve"> : </w:t>
      </w:r>
    </w:p>
    <w:p w:rsidR="00A33BD4" w:rsidRPr="00A33BD4" w:rsidRDefault="00A33BD4" w:rsidP="00A33BD4">
      <w:pPr>
        <w:pStyle w:val="ENT-Puce"/>
        <w:ind w:left="993"/>
      </w:pPr>
      <w:r>
        <w:t>V</w:t>
      </w:r>
      <w:r w:rsidRPr="00A33BD4">
        <w:t>isualiser le planning de réservation des ressources,</w:t>
      </w:r>
    </w:p>
    <w:p w:rsidR="00A33BD4" w:rsidRPr="00A33BD4" w:rsidRDefault="00A33BD4" w:rsidP="00A33BD4">
      <w:pPr>
        <w:pStyle w:val="ENT-Puce"/>
        <w:ind w:left="993"/>
      </w:pPr>
      <w:r>
        <w:t>E</w:t>
      </w:r>
      <w:r w:rsidRPr="00A33BD4">
        <w:t>ffectuer des demandes de réservation portant sur les types de ressources qu’il</w:t>
      </w:r>
      <w:r w:rsidR="00781B7A">
        <w:t>s ont</w:t>
      </w:r>
      <w:r>
        <w:t xml:space="preserve"> le</w:t>
      </w:r>
      <w:r w:rsidRPr="00A33BD4">
        <w:t xml:space="preserve"> droit de réserver, </w:t>
      </w:r>
    </w:p>
    <w:p w:rsidR="00A33BD4" w:rsidRPr="00A33BD4" w:rsidRDefault="00A33BD4" w:rsidP="00A33BD4">
      <w:pPr>
        <w:pStyle w:val="ENT-Puce"/>
        <w:ind w:left="993"/>
      </w:pPr>
      <w:r>
        <w:t>G</w:t>
      </w:r>
      <w:r w:rsidRPr="00A33BD4">
        <w:t xml:space="preserve">érer </w:t>
      </w:r>
      <w:r w:rsidR="00781B7A">
        <w:t>leurs</w:t>
      </w:r>
      <w:r w:rsidRPr="00A33BD4">
        <w:t xml:space="preserve"> demandes</w:t>
      </w:r>
      <w:r>
        <w:t>.</w:t>
      </w:r>
    </w:p>
    <w:p w:rsidR="00F56526" w:rsidRPr="00961345" w:rsidRDefault="00F56526" w:rsidP="00897E95">
      <w:pPr>
        <w:pStyle w:val="ENT-Puce"/>
        <w:numPr>
          <w:ilvl w:val="0"/>
          <w:numId w:val="14"/>
        </w:numPr>
      </w:pPr>
      <w:r>
        <w:t xml:space="preserve">La liste des profils utilisateurs de l’établissement </w:t>
      </w:r>
      <w:r w:rsidR="00C9500E">
        <w:t>habilités à</w:t>
      </w:r>
      <w:r>
        <w:t xml:space="preserve"> </w:t>
      </w:r>
      <w:r w:rsidRPr="00F56526">
        <w:rPr>
          <w:b/>
        </w:rPr>
        <w:t>valider des demandes de réservation</w:t>
      </w:r>
      <w:r>
        <w:t>.</w:t>
      </w:r>
      <w:r w:rsidR="00330564" w:rsidRPr="00330564">
        <w:rPr>
          <w:b/>
        </w:rPr>
        <w:t xml:space="preserve"> </w:t>
      </w:r>
      <w:r w:rsidR="00330564" w:rsidRPr="00F56526">
        <w:rPr>
          <w:b/>
        </w:rPr>
        <w:t xml:space="preserve">Seuls les </w:t>
      </w:r>
      <w:r w:rsidR="00781B7A">
        <w:rPr>
          <w:b/>
        </w:rPr>
        <w:t>profils « enseignant »</w:t>
      </w:r>
      <w:r w:rsidR="00330564" w:rsidRPr="00F56526">
        <w:rPr>
          <w:b/>
        </w:rPr>
        <w:t xml:space="preserve"> et </w:t>
      </w:r>
      <w:r w:rsidR="00781B7A">
        <w:rPr>
          <w:b/>
        </w:rPr>
        <w:t>« </w:t>
      </w:r>
      <w:r w:rsidR="00330564" w:rsidRPr="00F56526">
        <w:rPr>
          <w:b/>
        </w:rPr>
        <w:t>personnel d’établissement</w:t>
      </w:r>
      <w:r w:rsidR="00781B7A">
        <w:rPr>
          <w:b/>
        </w:rPr>
        <w:t> »</w:t>
      </w:r>
      <w:r w:rsidR="00330564" w:rsidRPr="00F56526">
        <w:rPr>
          <w:b/>
        </w:rPr>
        <w:t xml:space="preserve"> </w:t>
      </w:r>
      <w:r w:rsidR="00A250E0">
        <w:t>sont</w:t>
      </w:r>
      <w:r w:rsidR="00330564">
        <w:t xml:space="preserve"> en mesure d’accepter ou de refuser une demande de réservation</w:t>
      </w:r>
      <w:r w:rsidR="00A33BD4">
        <w:t xml:space="preserve"> qu’ils sont habilités à valider</w:t>
      </w:r>
      <w:r w:rsidR="00330564">
        <w:t>.</w:t>
      </w:r>
      <w:r w:rsidR="00CF303D">
        <w:t xml:space="preserve"> </w:t>
      </w:r>
    </w:p>
    <w:p w:rsidR="00961345" w:rsidRDefault="00A90FE0" w:rsidP="00961345">
      <w:r>
        <w:t xml:space="preserve">Ces </w:t>
      </w:r>
      <w:r w:rsidR="00C436B3">
        <w:t>listes</w:t>
      </w:r>
      <w:r>
        <w:t xml:space="preserve"> étant </w:t>
      </w:r>
      <w:r w:rsidRPr="00961345">
        <w:rPr>
          <w:b/>
        </w:rPr>
        <w:t>déterminé</w:t>
      </w:r>
      <w:r w:rsidR="00C436B3" w:rsidRPr="00961345">
        <w:rPr>
          <w:b/>
        </w:rPr>
        <w:t>e</w:t>
      </w:r>
      <w:r w:rsidRPr="00961345">
        <w:rPr>
          <w:b/>
        </w:rPr>
        <w:t>s au niveau de l’établissement</w:t>
      </w:r>
      <w:r>
        <w:t>, u</w:t>
      </w:r>
      <w:r w:rsidR="00C53166">
        <w:t>n même profil</w:t>
      </w:r>
      <w:r w:rsidR="00D4197C">
        <w:t xml:space="preserve"> </w:t>
      </w:r>
      <w:r w:rsidR="00C53166">
        <w:t xml:space="preserve">peut </w:t>
      </w:r>
      <w:r w:rsidR="00961345">
        <w:t xml:space="preserve">avoir un rôle et </w:t>
      </w:r>
      <w:r w:rsidR="00C53166">
        <w:t>de</w:t>
      </w:r>
      <w:r w:rsidR="00781B7A">
        <w:t>s</w:t>
      </w:r>
      <w:r w:rsidR="00C53166">
        <w:t xml:space="preserve"> droits différents </w:t>
      </w:r>
      <w:r w:rsidR="002520E2">
        <w:t>d’un établissement à un autre.</w:t>
      </w:r>
      <w:r w:rsidR="00961345">
        <w:t xml:space="preserve"> </w:t>
      </w:r>
    </w:p>
    <w:p w:rsidR="00F04BC4" w:rsidRDefault="00F04BC4" w:rsidP="00C53166"/>
    <w:p w:rsidR="00F04BC4" w:rsidRDefault="00F04BC4" w:rsidP="00C53166"/>
    <w:p w:rsidR="00F04BC4" w:rsidRDefault="00F04BC4" w:rsidP="00C53166"/>
    <w:p w:rsidR="00F04BC4" w:rsidRDefault="00F04BC4" w:rsidP="00C53166"/>
    <w:p w:rsidR="00F04BC4" w:rsidRDefault="00F04BC4" w:rsidP="00C53166"/>
    <w:p w:rsidR="00F04BC4" w:rsidRDefault="00F04BC4" w:rsidP="00C53166"/>
    <w:p w:rsidR="002520E2" w:rsidRDefault="00CF303D" w:rsidP="00C53166">
      <w:r>
        <w:t>En résumé, l</w:t>
      </w:r>
      <w:r w:rsidR="002520E2">
        <w:t xml:space="preserve">es différents </w:t>
      </w:r>
      <w:r w:rsidR="002520E2" w:rsidRPr="002520E2">
        <w:rPr>
          <w:b/>
        </w:rPr>
        <w:t>rôles</w:t>
      </w:r>
      <w:r>
        <w:rPr>
          <w:b/>
        </w:rPr>
        <w:t xml:space="preserve"> </w:t>
      </w:r>
      <w:r w:rsidRPr="00CF303D">
        <w:t>pouvant être</w:t>
      </w:r>
      <w:r>
        <w:rPr>
          <w:b/>
        </w:rPr>
        <w:t xml:space="preserve"> </w:t>
      </w:r>
      <w:r w:rsidR="003B7305">
        <w:t>associés aux</w:t>
      </w:r>
      <w:r w:rsidR="002520E2">
        <w:t xml:space="preserve"> profil</w:t>
      </w:r>
      <w:r w:rsidR="003B7305">
        <w:t>s</w:t>
      </w:r>
      <w:r w:rsidR="00C039A6">
        <w:t xml:space="preserve"> </w:t>
      </w:r>
      <w:r w:rsidR="002520E2">
        <w:t>utilisateur</w:t>
      </w:r>
      <w:r w:rsidR="003B7305">
        <w:t>s</w:t>
      </w:r>
      <w:r w:rsidR="002520E2">
        <w:t xml:space="preserve"> sont :</w:t>
      </w:r>
    </w:p>
    <w:tbl>
      <w:tblPr>
        <w:tblW w:w="10314" w:type="dxa"/>
        <w:tblCellMar>
          <w:left w:w="0" w:type="dxa"/>
          <w:right w:w="0" w:type="dxa"/>
        </w:tblCellMar>
        <w:tblLook w:val="04A0"/>
      </w:tblPr>
      <w:tblGrid>
        <w:gridCol w:w="5157"/>
        <w:gridCol w:w="5157"/>
      </w:tblGrid>
      <w:tr w:rsidR="00C039A6" w:rsidRPr="00A25A2A" w:rsidTr="00C039A6">
        <w:trPr>
          <w:trHeight w:val="682"/>
        </w:trPr>
        <w:tc>
          <w:tcPr>
            <w:tcW w:w="5157"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C039A6" w:rsidRPr="00A25A2A" w:rsidRDefault="00C039A6" w:rsidP="002520E2">
            <w:pPr>
              <w:overflowPunct w:val="0"/>
              <w:autoSpaceDE w:val="0"/>
              <w:autoSpaceDN w:val="0"/>
              <w:jc w:val="center"/>
            </w:pPr>
            <w:r w:rsidRPr="00A25A2A">
              <w:t>Profil</w:t>
            </w:r>
          </w:p>
        </w:tc>
        <w:tc>
          <w:tcPr>
            <w:tcW w:w="5157"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C039A6" w:rsidRPr="00A25A2A" w:rsidRDefault="00C039A6" w:rsidP="00722980">
            <w:pPr>
              <w:overflowPunct w:val="0"/>
              <w:autoSpaceDE w:val="0"/>
              <w:autoSpaceDN w:val="0"/>
              <w:jc w:val="center"/>
            </w:pPr>
            <w:r>
              <w:t>Rôles associés</w:t>
            </w:r>
          </w:p>
        </w:tc>
      </w:tr>
      <w:tr w:rsidR="00C039A6" w:rsidTr="00C039A6">
        <w:trPr>
          <w:trHeight w:val="390"/>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Pr="00873708" w:rsidRDefault="00C039A6" w:rsidP="002520E2">
            <w:pPr>
              <w:overflowPunct w:val="0"/>
              <w:autoSpaceDE w:val="0"/>
              <w:autoSpaceDN w:val="0"/>
              <w:jc w:val="center"/>
            </w:pPr>
            <w:r>
              <w:t>Elève</w:t>
            </w:r>
          </w:p>
        </w:tc>
        <w:tc>
          <w:tcPr>
            <w:tcW w:w="5157" w:type="dxa"/>
            <w:vMerge w:val="restart"/>
            <w:tcBorders>
              <w:top w:val="nil"/>
              <w:left w:val="nil"/>
              <w:right w:val="single" w:sz="8" w:space="0" w:color="auto"/>
            </w:tcBorders>
            <w:tcMar>
              <w:top w:w="0" w:type="dxa"/>
              <w:left w:w="108" w:type="dxa"/>
              <w:bottom w:w="0" w:type="dxa"/>
              <w:right w:w="108" w:type="dxa"/>
            </w:tcMar>
            <w:vAlign w:val="center"/>
          </w:tcPr>
          <w:p w:rsidR="00C039A6" w:rsidRPr="000B23EA" w:rsidRDefault="00C039A6" w:rsidP="00722980">
            <w:pPr>
              <w:overflowPunct w:val="0"/>
              <w:autoSpaceDE w:val="0"/>
              <w:autoSpaceDN w:val="0"/>
              <w:spacing w:before="0" w:after="0"/>
              <w:jc w:val="center"/>
              <w:rPr>
                <w:szCs w:val="20"/>
              </w:rPr>
            </w:pPr>
            <w:r>
              <w:rPr>
                <w:szCs w:val="20"/>
              </w:rPr>
              <w:t>Utilisateur</w:t>
            </w:r>
          </w:p>
        </w:tc>
      </w:tr>
      <w:tr w:rsidR="00C039A6" w:rsidTr="00C039A6">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157" w:type="dxa"/>
            <w:tcMar>
              <w:top w:w="0" w:type="dxa"/>
              <w:left w:w="108" w:type="dxa"/>
              <w:bottom w:w="0" w:type="dxa"/>
              <w:right w:w="108" w:type="dxa"/>
            </w:tcMar>
            <w:vAlign w:val="center"/>
          </w:tcPr>
          <w:p w:rsidR="00C039A6" w:rsidRDefault="00C039A6" w:rsidP="00722980">
            <w:pPr>
              <w:overflowPunct w:val="0"/>
              <w:autoSpaceDE w:val="0"/>
              <w:autoSpaceDN w:val="0"/>
              <w:jc w:val="center"/>
              <w:rPr>
                <w:rFonts w:ascii="Arial" w:eastAsia="Calibri" w:hAnsi="Arial" w:cs="Arial"/>
                <w:sz w:val="22"/>
                <w:szCs w:val="22"/>
              </w:rPr>
            </w:pPr>
            <w:r>
              <w:t>Parent</w:t>
            </w:r>
          </w:p>
        </w:tc>
        <w:tc>
          <w:tcPr>
            <w:tcW w:w="5157" w:type="dxa"/>
            <w:vMerge/>
            <w:tcBorders>
              <w:right w:val="single" w:sz="8" w:space="0" w:color="auto"/>
            </w:tcBorders>
            <w:tcMar>
              <w:top w:w="0" w:type="dxa"/>
              <w:left w:w="108" w:type="dxa"/>
              <w:bottom w:w="0" w:type="dxa"/>
              <w:right w:w="108" w:type="dxa"/>
            </w:tcMar>
            <w:vAlign w:val="center"/>
          </w:tcPr>
          <w:p w:rsidR="00C039A6" w:rsidRPr="000B23EA" w:rsidRDefault="00C039A6" w:rsidP="00722980">
            <w:pPr>
              <w:overflowPunct w:val="0"/>
              <w:autoSpaceDE w:val="0"/>
              <w:autoSpaceDN w:val="0"/>
              <w:spacing w:before="0" w:after="0"/>
              <w:jc w:val="center"/>
              <w:rPr>
                <w:szCs w:val="20"/>
              </w:rPr>
            </w:pPr>
          </w:p>
        </w:tc>
      </w:tr>
      <w:tr w:rsidR="00C039A6" w:rsidTr="00C039A6">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157" w:type="dxa"/>
            <w:tcMar>
              <w:top w:w="0" w:type="dxa"/>
              <w:left w:w="108" w:type="dxa"/>
              <w:bottom w:w="0" w:type="dxa"/>
              <w:right w:w="108" w:type="dxa"/>
            </w:tcMar>
            <w:vAlign w:val="center"/>
          </w:tcPr>
          <w:p w:rsidR="00C039A6" w:rsidRPr="004A62DD" w:rsidRDefault="00C039A6" w:rsidP="00722980">
            <w:pPr>
              <w:overflowPunct w:val="0"/>
              <w:autoSpaceDE w:val="0"/>
              <w:autoSpaceDN w:val="0"/>
              <w:jc w:val="center"/>
            </w:pPr>
            <w:r w:rsidRPr="004A62DD">
              <w:t>Autre</w:t>
            </w:r>
            <w:r>
              <w:t xml:space="preserve"> (Invité)</w:t>
            </w:r>
          </w:p>
        </w:tc>
        <w:tc>
          <w:tcPr>
            <w:tcW w:w="5157" w:type="dxa"/>
            <w:vMerge/>
            <w:tcBorders>
              <w:right w:val="single" w:sz="8" w:space="0" w:color="auto"/>
            </w:tcBorders>
            <w:tcMar>
              <w:top w:w="0" w:type="dxa"/>
              <w:left w:w="108" w:type="dxa"/>
              <w:bottom w:w="0" w:type="dxa"/>
              <w:right w:w="108" w:type="dxa"/>
            </w:tcMar>
            <w:vAlign w:val="center"/>
          </w:tcPr>
          <w:p w:rsidR="00C039A6" w:rsidRPr="004A62DD" w:rsidRDefault="00C039A6" w:rsidP="00722980">
            <w:pPr>
              <w:overflowPunct w:val="0"/>
              <w:autoSpaceDE w:val="0"/>
              <w:autoSpaceDN w:val="0"/>
              <w:spacing w:before="0" w:after="0"/>
              <w:jc w:val="center"/>
              <w:rPr>
                <w:szCs w:val="20"/>
              </w:rPr>
            </w:pPr>
          </w:p>
        </w:tc>
      </w:tr>
      <w:tr w:rsidR="00C039A6" w:rsidTr="00C039A6">
        <w:trPr>
          <w:trHeight w:val="412"/>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Default="00C039A6" w:rsidP="002520E2">
            <w:pPr>
              <w:overflowPunct w:val="0"/>
              <w:autoSpaceDE w:val="0"/>
              <w:autoSpaceDN w:val="0"/>
              <w:jc w:val="center"/>
              <w:rPr>
                <w:rFonts w:ascii="Arial" w:eastAsia="Calibri" w:hAnsi="Arial" w:cs="Arial"/>
                <w:sz w:val="22"/>
                <w:szCs w:val="22"/>
              </w:rPr>
            </w:pPr>
            <w:r>
              <w:t>Enseignant</w:t>
            </w:r>
          </w:p>
        </w:tc>
        <w:tc>
          <w:tcPr>
            <w:tcW w:w="5157" w:type="dxa"/>
            <w:vMerge w:val="restart"/>
            <w:tcBorders>
              <w:top w:val="nil"/>
              <w:left w:val="nil"/>
              <w:right w:val="single" w:sz="8" w:space="0" w:color="auto"/>
            </w:tcBorders>
            <w:tcMar>
              <w:top w:w="0" w:type="dxa"/>
              <w:left w:w="108" w:type="dxa"/>
              <w:bottom w:w="0" w:type="dxa"/>
              <w:right w:w="108" w:type="dxa"/>
            </w:tcMar>
            <w:vAlign w:val="center"/>
          </w:tcPr>
          <w:p w:rsidR="00C039A6" w:rsidRDefault="00C039A6" w:rsidP="00722980">
            <w:pPr>
              <w:overflowPunct w:val="0"/>
              <w:autoSpaceDE w:val="0"/>
              <w:autoSpaceDN w:val="0"/>
              <w:spacing w:before="0" w:after="0"/>
              <w:jc w:val="center"/>
              <w:rPr>
                <w:szCs w:val="20"/>
              </w:rPr>
            </w:pPr>
            <w:r>
              <w:rPr>
                <w:szCs w:val="20"/>
              </w:rPr>
              <w:t>Utilisateur</w:t>
            </w:r>
          </w:p>
          <w:p w:rsidR="00C039A6" w:rsidRDefault="00C039A6" w:rsidP="006131DF">
            <w:pPr>
              <w:overflowPunct w:val="0"/>
              <w:autoSpaceDE w:val="0"/>
              <w:autoSpaceDN w:val="0"/>
              <w:spacing w:before="0" w:after="0"/>
              <w:jc w:val="center"/>
              <w:rPr>
                <w:szCs w:val="20"/>
              </w:rPr>
            </w:pPr>
            <w:r>
              <w:rPr>
                <w:szCs w:val="20"/>
              </w:rPr>
              <w:t xml:space="preserve">Gestionnaire </w:t>
            </w:r>
          </w:p>
          <w:p w:rsidR="00C039A6" w:rsidRPr="000B23EA" w:rsidRDefault="00C039A6" w:rsidP="006131DF">
            <w:pPr>
              <w:overflowPunct w:val="0"/>
              <w:autoSpaceDE w:val="0"/>
              <w:autoSpaceDN w:val="0"/>
              <w:spacing w:before="0" w:after="0"/>
              <w:jc w:val="center"/>
              <w:rPr>
                <w:szCs w:val="20"/>
              </w:rPr>
            </w:pPr>
            <w:proofErr w:type="spellStart"/>
            <w:r>
              <w:rPr>
                <w:szCs w:val="20"/>
              </w:rPr>
              <w:t>Valideur</w:t>
            </w:r>
            <w:proofErr w:type="spellEnd"/>
          </w:p>
        </w:tc>
      </w:tr>
      <w:tr w:rsidR="00C039A6" w:rsidTr="00C039A6">
        <w:trPr>
          <w:trHeight w:val="562"/>
        </w:trPr>
        <w:tc>
          <w:tcPr>
            <w:tcW w:w="515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C039A6" w:rsidRDefault="00C039A6" w:rsidP="002520E2">
            <w:pPr>
              <w:overflowPunct w:val="0"/>
              <w:autoSpaceDE w:val="0"/>
              <w:autoSpaceDN w:val="0"/>
              <w:jc w:val="center"/>
              <w:rPr>
                <w:rFonts w:ascii="Arial" w:eastAsia="Calibri" w:hAnsi="Arial" w:cs="Arial"/>
                <w:sz w:val="22"/>
                <w:szCs w:val="22"/>
              </w:rPr>
            </w:pPr>
            <w:r>
              <w:t>Personnel d’établissement</w:t>
            </w:r>
          </w:p>
        </w:tc>
        <w:tc>
          <w:tcPr>
            <w:tcW w:w="5157" w:type="dxa"/>
            <w:vMerge/>
            <w:tcBorders>
              <w:left w:val="nil"/>
              <w:bottom w:val="single" w:sz="8" w:space="0" w:color="auto"/>
              <w:right w:val="single" w:sz="8" w:space="0" w:color="auto"/>
            </w:tcBorders>
            <w:tcMar>
              <w:top w:w="0" w:type="dxa"/>
              <w:left w:w="108" w:type="dxa"/>
              <w:bottom w:w="0" w:type="dxa"/>
              <w:right w:w="108" w:type="dxa"/>
            </w:tcMar>
            <w:vAlign w:val="center"/>
          </w:tcPr>
          <w:p w:rsidR="00C039A6" w:rsidRPr="000B23EA" w:rsidRDefault="00C039A6" w:rsidP="006131DF">
            <w:pPr>
              <w:overflowPunct w:val="0"/>
              <w:autoSpaceDE w:val="0"/>
              <w:autoSpaceDN w:val="0"/>
              <w:spacing w:before="0" w:after="0"/>
              <w:jc w:val="center"/>
              <w:rPr>
                <w:szCs w:val="20"/>
              </w:rPr>
            </w:pPr>
          </w:p>
        </w:tc>
      </w:tr>
    </w:tbl>
    <w:p w:rsidR="00A33BD4" w:rsidRDefault="00A33BD4" w:rsidP="003B7305">
      <w:pPr>
        <w:spacing w:before="60" w:after="20"/>
        <w:rPr>
          <w:b/>
        </w:rPr>
      </w:pPr>
    </w:p>
    <w:p w:rsidR="003B7305" w:rsidRDefault="003B7305" w:rsidP="003B7305">
      <w:pPr>
        <w:spacing w:before="60" w:after="20"/>
      </w:pPr>
      <w:r w:rsidRPr="00FE45BF">
        <w:rPr>
          <w:b/>
        </w:rPr>
        <w:t>L’</w:t>
      </w:r>
      <w:r w:rsidR="00D85527">
        <w:rPr>
          <w:b/>
        </w:rPr>
        <w:t>administrateur local</w:t>
      </w:r>
      <w:r w:rsidR="005843D3">
        <w:rPr>
          <w:b/>
        </w:rPr>
        <w:t>/</w:t>
      </w:r>
      <w:r w:rsidR="00CF1A60">
        <w:rPr>
          <w:b/>
        </w:rPr>
        <w:t xml:space="preserve"> correspondant ENT</w:t>
      </w:r>
      <w:r w:rsidRPr="003B7305">
        <w:rPr>
          <w:b/>
        </w:rPr>
        <w:t xml:space="preserve"> est gestionnaire du service</w:t>
      </w:r>
      <w:r w:rsidRPr="00A90FE0">
        <w:t xml:space="preserve"> sur l’ensemble des établissements qu’il supervise et </w:t>
      </w:r>
      <w:r w:rsidRPr="003B7305">
        <w:rPr>
          <w:b/>
        </w:rPr>
        <w:t>sur l’ensemble des</w:t>
      </w:r>
      <w:r w:rsidR="005843D3">
        <w:rPr>
          <w:b/>
        </w:rPr>
        <w:t xml:space="preserve"> types de ressources paramétré</w:t>
      </w:r>
      <w:r w:rsidRPr="003B7305">
        <w:rPr>
          <w:b/>
        </w:rPr>
        <w:t xml:space="preserve"> par l’établissement</w:t>
      </w:r>
      <w:r>
        <w:t>.</w:t>
      </w:r>
    </w:p>
    <w:p w:rsidR="00A250E0" w:rsidRPr="00B140FD" w:rsidRDefault="00A250E0" w:rsidP="003B7305">
      <w:pPr>
        <w:spacing w:before="60" w:after="20"/>
        <w:rPr>
          <w:b/>
        </w:rPr>
      </w:pPr>
      <w:r w:rsidRPr="00B140FD">
        <w:rPr>
          <w:b/>
        </w:rPr>
        <w:t xml:space="preserve">Par défaut, la console d’administration est paramétrée comme suit : </w:t>
      </w:r>
    </w:p>
    <w:p w:rsidR="00B140FD" w:rsidRDefault="00B140FD" w:rsidP="00897E95">
      <w:pPr>
        <w:numPr>
          <w:ilvl w:val="0"/>
          <w:numId w:val="19"/>
        </w:numPr>
        <w:spacing w:before="60" w:after="20"/>
      </w:pPr>
      <w:r>
        <w:t xml:space="preserve">Liste des profils utilisateurs ayant accès au service : </w:t>
      </w:r>
    </w:p>
    <w:p w:rsidR="00B140FD" w:rsidRDefault="00B140FD" w:rsidP="00B140FD">
      <w:pPr>
        <w:pStyle w:val="ENT-Puce"/>
        <w:numPr>
          <w:ilvl w:val="1"/>
          <w:numId w:val="4"/>
        </w:numPr>
      </w:pPr>
      <w:r>
        <w:t>Enseignants</w:t>
      </w:r>
    </w:p>
    <w:p w:rsidR="00B140FD" w:rsidRDefault="00B140FD" w:rsidP="00B140FD">
      <w:pPr>
        <w:pStyle w:val="ENT-Puce"/>
        <w:numPr>
          <w:ilvl w:val="1"/>
          <w:numId w:val="4"/>
        </w:numPr>
      </w:pPr>
      <w:r>
        <w:t>Personnel d’établissement</w:t>
      </w:r>
    </w:p>
    <w:p w:rsidR="00B140FD" w:rsidRDefault="00B140FD" w:rsidP="00B140FD">
      <w:pPr>
        <w:pStyle w:val="ENT-Puce"/>
      </w:pPr>
      <w:r>
        <w:t>Liste des profils utilisateurs gestionnaires de service :</w:t>
      </w:r>
    </w:p>
    <w:p w:rsidR="00B140FD" w:rsidRDefault="00B140FD" w:rsidP="00B140FD">
      <w:pPr>
        <w:pStyle w:val="ENT-Puce"/>
        <w:numPr>
          <w:ilvl w:val="1"/>
          <w:numId w:val="4"/>
        </w:numPr>
      </w:pPr>
      <w:r>
        <w:t>Enseignants</w:t>
      </w:r>
    </w:p>
    <w:p w:rsidR="00B140FD" w:rsidRDefault="00781B7A" w:rsidP="00B140FD">
      <w:pPr>
        <w:pStyle w:val="ENT-Puce"/>
        <w:numPr>
          <w:ilvl w:val="1"/>
          <w:numId w:val="4"/>
        </w:numPr>
      </w:pPr>
      <w:r>
        <w:t>Les différentes</w:t>
      </w:r>
      <w:r w:rsidR="00B140FD">
        <w:t xml:space="preserve"> fonctions de</w:t>
      </w:r>
      <w:r>
        <w:t xml:space="preserve"> personnel</w:t>
      </w:r>
      <w:r w:rsidR="00B140FD">
        <w:t xml:space="preserve"> d’établissement</w:t>
      </w:r>
    </w:p>
    <w:p w:rsidR="00B140FD" w:rsidRDefault="00B140FD" w:rsidP="00B140FD">
      <w:pPr>
        <w:pStyle w:val="ENT-Puce"/>
      </w:pPr>
      <w:r>
        <w:t xml:space="preserve">Liste des profils utilisateurs </w:t>
      </w:r>
      <w:proofErr w:type="spellStart"/>
      <w:r>
        <w:t>valideurs</w:t>
      </w:r>
      <w:proofErr w:type="spellEnd"/>
      <w:r>
        <w:t> :</w:t>
      </w:r>
    </w:p>
    <w:p w:rsidR="00B140FD" w:rsidRDefault="00B140FD" w:rsidP="00B140FD">
      <w:pPr>
        <w:pStyle w:val="ENT-Puce"/>
        <w:numPr>
          <w:ilvl w:val="1"/>
          <w:numId w:val="4"/>
        </w:numPr>
      </w:pPr>
      <w:r>
        <w:t>Enseignants</w:t>
      </w:r>
    </w:p>
    <w:p w:rsidR="00B140FD" w:rsidRDefault="00B140FD" w:rsidP="00B140FD">
      <w:pPr>
        <w:pStyle w:val="ENT-Puce"/>
        <w:numPr>
          <w:ilvl w:val="1"/>
          <w:numId w:val="4"/>
        </w:numPr>
      </w:pPr>
      <w:r>
        <w:t>Personnel d’établissement</w:t>
      </w:r>
    </w:p>
    <w:p w:rsidR="002049EB" w:rsidRDefault="00781B7A" w:rsidP="00781B7A">
      <w:r>
        <w:t>Voici l’é</w:t>
      </w:r>
      <w:r w:rsidR="002049EB">
        <w:t xml:space="preserve">cran de la console d’administration </w:t>
      </w:r>
      <w:r>
        <w:t>– paramétré</w:t>
      </w:r>
      <w:r w:rsidR="00A70884">
        <w:t>e</w:t>
      </w:r>
      <w:r>
        <w:t xml:space="preserve"> par défaut </w:t>
      </w:r>
      <w:r w:rsidR="00A70884">
        <w:t>–</w:t>
      </w:r>
      <w:r>
        <w:t xml:space="preserve"> </w:t>
      </w:r>
      <w:r w:rsidR="002049EB">
        <w:t xml:space="preserve">permettant de gérer les droits </w:t>
      </w:r>
      <w:r>
        <w:t xml:space="preserve">des utilisateurs pour le </w:t>
      </w:r>
      <w:r w:rsidR="00B054A8">
        <w:t xml:space="preserve">service </w:t>
      </w:r>
      <w:r w:rsidR="002049EB">
        <w:t xml:space="preserve">Réservation de </w:t>
      </w:r>
      <w:r>
        <w:t>matériel</w:t>
      </w:r>
      <w:r w:rsidR="002049EB">
        <w:t> :</w:t>
      </w:r>
    </w:p>
    <w:p w:rsidR="002049EB" w:rsidRDefault="00F30FC0" w:rsidP="00781B7A">
      <w:pPr>
        <w:pStyle w:val="ENT-Puce"/>
        <w:numPr>
          <w:ilvl w:val="0"/>
          <w:numId w:val="0"/>
        </w:numPr>
        <w:ind w:left="360" w:hanging="360"/>
      </w:pPr>
      <w:r>
        <w:rPr>
          <w:noProof/>
          <w:lang w:eastAsia="fr-FR"/>
        </w:rPr>
        <w:pict>
          <v:rect id="_x0000_s1969" style="position:absolute;left:0;text-align:left;margin-left:119.8pt;margin-top:36.45pt;width:326.7pt;height:123.6pt;z-index:251695616" filled="f" strokecolor="red" strokeweight="2.25pt"/>
        </w:pict>
      </w:r>
      <w:r w:rsidR="009C5D49">
        <w:rPr>
          <w:noProof/>
          <w:lang w:eastAsia="fr-FR"/>
        </w:rPr>
        <w:drawing>
          <wp:inline distT="0" distB="0" distL="0" distR="0">
            <wp:extent cx="6479540" cy="2078355"/>
            <wp:effectExtent l="19050" t="0" r="0" b="0"/>
            <wp:docPr id="25" name="Image 24" descr="Réservation_de_matériel_cons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servation_de_matériel_console.png"/>
                    <pic:cNvPicPr/>
                  </pic:nvPicPr>
                  <pic:blipFill>
                    <a:blip r:embed="rId12" cstate="print"/>
                    <a:stretch>
                      <a:fillRect/>
                    </a:stretch>
                  </pic:blipFill>
                  <pic:spPr>
                    <a:xfrm>
                      <a:off x="0" y="0"/>
                      <a:ext cx="6479540" cy="2078355"/>
                    </a:xfrm>
                    <a:prstGeom prst="rect">
                      <a:avLst/>
                    </a:prstGeom>
                  </pic:spPr>
                </pic:pic>
              </a:graphicData>
            </a:graphic>
          </wp:inline>
        </w:drawing>
      </w:r>
    </w:p>
    <w:p w:rsidR="009C5D49" w:rsidRDefault="00F30FC0" w:rsidP="009C5D49">
      <w:pPr>
        <w:pStyle w:val="ENT-Astuce"/>
      </w:pPr>
      <w:r>
        <w:rPr>
          <w:noProof/>
        </w:rPr>
        <w:lastRenderedPageBreak/>
        <w:pict>
          <v:rect id="_x0000_s1970" style="position:absolute;left:0;text-align:left;margin-left:130.4pt;margin-top:68.75pt;width:326.7pt;height:19pt;z-index:251696640" filled="f" strokecolor="red" strokeweight="2.25pt"/>
        </w:pict>
      </w:r>
      <w:r w:rsidR="009C5D49">
        <w:t>Pour les cités scolaires et les cités mixtes, le service de réservation de matériel dispose d’un référentiel commun.</w:t>
      </w:r>
      <w:r w:rsidR="009C5D49" w:rsidRPr="009C5D49">
        <w:rPr>
          <w:noProof/>
        </w:rPr>
        <w:t xml:space="preserve"> </w:t>
      </w:r>
      <w:r w:rsidR="009C5D49" w:rsidRPr="009C5D49">
        <w:rPr>
          <w:noProof/>
        </w:rPr>
        <w:drawing>
          <wp:inline distT="0" distB="0" distL="0" distR="0">
            <wp:extent cx="5674628" cy="1820174"/>
            <wp:effectExtent l="19050" t="0" r="2272" b="0"/>
            <wp:docPr id="26" name="Image 24" descr="Réservation_de_matériel_cons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éservation_de_matériel_console.png"/>
                    <pic:cNvPicPr/>
                  </pic:nvPicPr>
                  <pic:blipFill>
                    <a:blip r:embed="rId12" cstate="print"/>
                    <a:stretch>
                      <a:fillRect/>
                    </a:stretch>
                  </pic:blipFill>
                  <pic:spPr>
                    <a:xfrm>
                      <a:off x="0" y="0"/>
                      <a:ext cx="5689761" cy="1825028"/>
                    </a:xfrm>
                    <a:prstGeom prst="rect">
                      <a:avLst/>
                    </a:prstGeom>
                  </pic:spPr>
                </pic:pic>
              </a:graphicData>
            </a:graphic>
          </wp:inline>
        </w:drawing>
      </w:r>
    </w:p>
    <w:p w:rsidR="005E07B8" w:rsidRDefault="005E07B8" w:rsidP="005E07B8">
      <w:pPr>
        <w:pStyle w:val="Titre3"/>
      </w:pPr>
      <w:bookmarkStart w:id="20" w:name="_Toc317797663"/>
      <w:r>
        <w:t xml:space="preserve">Définition des droits dans l’interface </w:t>
      </w:r>
      <w:r w:rsidR="00C84893">
        <w:t>du service</w:t>
      </w:r>
      <w:r>
        <w:t xml:space="preserve"> </w:t>
      </w:r>
      <w:r w:rsidR="00B140FD">
        <w:t>par les utilisateurs</w:t>
      </w:r>
      <w:bookmarkEnd w:id="20"/>
    </w:p>
    <w:p w:rsidR="00CC0F7A" w:rsidRDefault="005E07B8" w:rsidP="00CC0F7A">
      <w:r>
        <w:rPr>
          <w:b/>
        </w:rPr>
        <w:t>U</w:t>
      </w:r>
      <w:r w:rsidR="00546725" w:rsidRPr="00FE45BF">
        <w:rPr>
          <w:b/>
        </w:rPr>
        <w:t>n second niveau de paramétrage</w:t>
      </w:r>
      <w:r w:rsidR="00546725" w:rsidRPr="00CC0F7A">
        <w:rPr>
          <w:b/>
        </w:rPr>
        <w:t xml:space="preserve"> </w:t>
      </w:r>
      <w:r w:rsidR="00546725">
        <w:rPr>
          <w:b/>
        </w:rPr>
        <w:t>réalisé</w:t>
      </w:r>
      <w:r w:rsidR="00B079E8">
        <w:rPr>
          <w:b/>
        </w:rPr>
        <w:t xml:space="preserve"> dans l’ENT, au niveau du ser</w:t>
      </w:r>
      <w:r w:rsidR="00D85527">
        <w:rPr>
          <w:b/>
        </w:rPr>
        <w:t>vice réservation de matériel</w:t>
      </w:r>
      <w:r w:rsidR="00546725" w:rsidRPr="00CC0F7A">
        <w:rPr>
          <w:b/>
        </w:rPr>
        <w:t xml:space="preserve"> </w:t>
      </w:r>
      <w:r w:rsidR="00546725">
        <w:t xml:space="preserve">par les utilisateurs gestionnaires permet de définir </w:t>
      </w:r>
      <w:r w:rsidR="00CC0F7A">
        <w:t xml:space="preserve">: </w:t>
      </w:r>
    </w:p>
    <w:p w:rsidR="00CC0F7A" w:rsidRDefault="00546725" w:rsidP="00CC0F7A">
      <w:pPr>
        <w:pStyle w:val="ENT-Puce"/>
      </w:pPr>
      <w:r w:rsidRPr="00546725">
        <w:t>La liste d</w:t>
      </w:r>
      <w:r w:rsidR="001A7EC0" w:rsidRPr="00546725">
        <w:t xml:space="preserve">es profils utilisateurs </w:t>
      </w:r>
      <w:r w:rsidRPr="00546725">
        <w:t>ayant</w:t>
      </w:r>
      <w:r>
        <w:rPr>
          <w:b/>
        </w:rPr>
        <w:t xml:space="preserve"> accès</w:t>
      </w:r>
      <w:r w:rsidR="001A7EC0">
        <w:rPr>
          <w:b/>
        </w:rPr>
        <w:t xml:space="preserve"> </w:t>
      </w:r>
      <w:r>
        <w:rPr>
          <w:b/>
        </w:rPr>
        <w:t xml:space="preserve">à chacun des </w:t>
      </w:r>
      <w:r w:rsidR="00CC0F7A">
        <w:rPr>
          <w:b/>
        </w:rPr>
        <w:t>types de ressources</w:t>
      </w:r>
      <w:r>
        <w:rPr>
          <w:b/>
        </w:rPr>
        <w:t xml:space="preserve"> créés </w:t>
      </w:r>
      <w:r w:rsidRPr="00647BC1">
        <w:t>pour effectuer une demande de réservation</w:t>
      </w:r>
      <w:r w:rsidR="00CC0F7A" w:rsidRPr="00647BC1">
        <w:t>.</w:t>
      </w:r>
      <w:r w:rsidR="00CC0F7A">
        <w:rPr>
          <w:b/>
        </w:rPr>
        <w:t xml:space="preserve"> </w:t>
      </w:r>
      <w:r w:rsidR="00CC0F7A" w:rsidRPr="00E07FBB">
        <w:t>T</w:t>
      </w:r>
      <w:r w:rsidR="00CC0F7A" w:rsidRPr="00961345">
        <w:t xml:space="preserve">ous </w:t>
      </w:r>
      <w:r>
        <w:t xml:space="preserve">les profils utilisateurs </w:t>
      </w:r>
      <w:r w:rsidR="00B140FD">
        <w:t xml:space="preserve">ne sont </w:t>
      </w:r>
      <w:r w:rsidR="00CC0F7A">
        <w:t xml:space="preserve">donc pas </w:t>
      </w:r>
      <w:r w:rsidR="00B140FD">
        <w:t xml:space="preserve">forcément </w:t>
      </w:r>
      <w:r w:rsidR="00CC0F7A">
        <w:t xml:space="preserve">en mesure de faire des demandes de réservation sur toutes les ressources créées </w:t>
      </w:r>
      <w:r w:rsidR="007B2AF6">
        <w:t xml:space="preserve">même si leur profil </w:t>
      </w:r>
      <w:r w:rsidR="00B140FD">
        <w:t>utilisateur peut accéder au service</w:t>
      </w:r>
      <w:r w:rsidR="007B2AF6">
        <w:t>.</w:t>
      </w:r>
    </w:p>
    <w:p w:rsidR="00031E10" w:rsidRDefault="00546725" w:rsidP="00546725">
      <w:pPr>
        <w:pStyle w:val="ENT-Puce"/>
      </w:pPr>
      <w:r>
        <w:t>L</w:t>
      </w:r>
      <w:r w:rsidRPr="00C53166">
        <w:t xml:space="preserve">a liste des </w:t>
      </w:r>
      <w:r>
        <w:t>utilisateurs</w:t>
      </w:r>
      <w:r w:rsidRPr="00C53166">
        <w:t xml:space="preserve"> de l’établissement ayant</w:t>
      </w:r>
      <w:r w:rsidRPr="00961345">
        <w:rPr>
          <w:b/>
        </w:rPr>
        <w:t xml:space="preserve"> des droits de </w:t>
      </w:r>
      <w:r>
        <w:rPr>
          <w:b/>
        </w:rPr>
        <w:t xml:space="preserve">validation </w:t>
      </w:r>
      <w:r w:rsidR="007B2AF6" w:rsidRPr="007B2AF6">
        <w:t>sur</w:t>
      </w:r>
      <w:r w:rsidR="007B2AF6">
        <w:rPr>
          <w:b/>
        </w:rPr>
        <w:t xml:space="preserve"> </w:t>
      </w:r>
      <w:r w:rsidRPr="00647BC1">
        <w:t>de</w:t>
      </w:r>
      <w:r w:rsidR="007B2AF6">
        <w:t>s</w:t>
      </w:r>
      <w:r w:rsidRPr="00647BC1">
        <w:t xml:space="preserve"> demandes de réservation </w:t>
      </w:r>
      <w:r w:rsidR="007B2AF6">
        <w:t>en fonction du</w:t>
      </w:r>
      <w:r w:rsidRPr="00647BC1">
        <w:t xml:space="preserve"> type de ressources.</w:t>
      </w:r>
      <w:r w:rsidRPr="00961345">
        <w:rPr>
          <w:b/>
        </w:rPr>
        <w:t xml:space="preserve"> </w:t>
      </w:r>
      <w:r>
        <w:t xml:space="preserve">Tous </w:t>
      </w:r>
      <w:r w:rsidR="007B2AF6">
        <w:t xml:space="preserve">les utilisateurs d’un même profil </w:t>
      </w:r>
      <w:r>
        <w:t xml:space="preserve">ne </w:t>
      </w:r>
      <w:r w:rsidR="00B140FD">
        <w:t>sont</w:t>
      </w:r>
      <w:r>
        <w:t xml:space="preserve"> donc pas </w:t>
      </w:r>
      <w:r w:rsidR="00B140FD">
        <w:t xml:space="preserve">forcément </w:t>
      </w:r>
      <w:r>
        <w:t>en mesure de valider toutes les demandes de réservation</w:t>
      </w:r>
      <w:r w:rsidR="007B2AF6">
        <w:t xml:space="preserve"> même si leur profil est paramétré comme </w:t>
      </w:r>
      <w:proofErr w:type="spellStart"/>
      <w:r w:rsidR="007B2AF6">
        <w:t>valideur</w:t>
      </w:r>
      <w:proofErr w:type="spellEnd"/>
      <w:r w:rsidR="007B2AF6">
        <w:t xml:space="preserve"> dans la console d’administration</w:t>
      </w:r>
      <w:r>
        <w:t>.</w:t>
      </w:r>
      <w:r w:rsidR="00031E10">
        <w:t xml:space="preserve"> </w:t>
      </w:r>
    </w:p>
    <w:p w:rsidR="005834C7" w:rsidRDefault="005834C7" w:rsidP="00031E10">
      <w:pPr>
        <w:pStyle w:val="ENT-Pointdattention"/>
      </w:pPr>
      <w:r>
        <w:t>Même si les « </w:t>
      </w:r>
      <w:proofErr w:type="spellStart"/>
      <w:r>
        <w:t>Valideurs</w:t>
      </w:r>
      <w:proofErr w:type="spellEnd"/>
      <w:r>
        <w:t> » sont définis par profil utilisateur dans la console d’administration, l</w:t>
      </w:r>
      <w:r w:rsidR="00031E10">
        <w:t xml:space="preserve">es demandes de réservation </w:t>
      </w:r>
      <w:r>
        <w:t xml:space="preserve">seront validées par des utilisateurs identifiés individuellement lors de la définition du circuit de validation. </w:t>
      </w:r>
    </w:p>
    <w:p w:rsidR="008D7A87" w:rsidRDefault="008D7A87" w:rsidP="008D7A87"/>
    <w:p w:rsidR="008D7A87" w:rsidRDefault="008D7A87" w:rsidP="008D7A87">
      <w:pPr>
        <w:pStyle w:val="Style1"/>
      </w:pPr>
      <w:r>
        <w:rPr>
          <w:noProof/>
        </w:rPr>
        <w:t>Dans le service, lors de la création d’un type de ressource, il est possible de définir les droits par profil et également par établissement de la cité scolaire :</w:t>
      </w:r>
    </w:p>
    <w:p w:rsidR="008D7A87" w:rsidRDefault="008D7A87" w:rsidP="008D7A87">
      <w:pPr>
        <w:pStyle w:val="Style1"/>
        <w:numPr>
          <w:ilvl w:val="0"/>
          <w:numId w:val="0"/>
        </w:numPr>
        <w:ind w:left="510"/>
        <w:jc w:val="center"/>
      </w:pPr>
      <w:r w:rsidRPr="008D7A87">
        <w:rPr>
          <w:noProof/>
        </w:rPr>
        <w:lastRenderedPageBreak/>
        <w:drawing>
          <wp:inline distT="0" distB="0" distL="0" distR="0">
            <wp:extent cx="5050634" cy="1773444"/>
            <wp:effectExtent l="19050" t="0" r="0" b="0"/>
            <wp:docPr id="2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cstate="print"/>
                    <a:srcRect/>
                    <a:stretch>
                      <a:fillRect/>
                    </a:stretch>
                  </pic:blipFill>
                  <pic:spPr bwMode="auto">
                    <a:xfrm>
                      <a:off x="0" y="0"/>
                      <a:ext cx="5050037" cy="1773234"/>
                    </a:xfrm>
                    <a:prstGeom prst="rect">
                      <a:avLst/>
                    </a:prstGeom>
                    <a:noFill/>
                    <a:ln w="9525">
                      <a:noFill/>
                      <a:miter lim="800000"/>
                      <a:headEnd/>
                      <a:tailEnd/>
                    </a:ln>
                  </pic:spPr>
                </pic:pic>
              </a:graphicData>
            </a:graphic>
          </wp:inline>
        </w:drawing>
      </w:r>
    </w:p>
    <w:p w:rsidR="00A361D7" w:rsidRDefault="00C84893" w:rsidP="00571302">
      <w:pPr>
        <w:pStyle w:val="Titre2"/>
      </w:pPr>
      <w:bookmarkStart w:id="21" w:name="_Toc317797664"/>
      <w:r>
        <w:t>Comment naviguer dans le service ?</w:t>
      </w:r>
      <w:bookmarkEnd w:id="21"/>
    </w:p>
    <w:p w:rsidR="00826C2B" w:rsidRDefault="00B054A8" w:rsidP="00C84893">
      <w:r>
        <w:t xml:space="preserve">La page d’accueil du service </w:t>
      </w:r>
      <w:r w:rsidR="009D03E0" w:rsidRPr="009D03E0">
        <w:rPr>
          <w:b/>
        </w:rPr>
        <w:t xml:space="preserve">Réservation de </w:t>
      </w:r>
      <w:r w:rsidR="00CB73BA">
        <w:rPr>
          <w:b/>
        </w:rPr>
        <w:t>matériel</w:t>
      </w:r>
      <w:r w:rsidR="009D03E0">
        <w:t xml:space="preserve"> est composée </w:t>
      </w:r>
      <w:r w:rsidR="009D03E0" w:rsidRPr="009D03E0">
        <w:rPr>
          <w:b/>
        </w:rPr>
        <w:t>d’une barre d’outils</w:t>
      </w:r>
      <w:r w:rsidR="009D03E0">
        <w:t xml:space="preserve"> et d’une </w:t>
      </w:r>
      <w:r w:rsidR="009D03E0" w:rsidRPr="009D03E0">
        <w:rPr>
          <w:b/>
        </w:rPr>
        <w:t xml:space="preserve">zone </w:t>
      </w:r>
      <w:r w:rsidR="001F64FC">
        <w:rPr>
          <w:b/>
        </w:rPr>
        <w:t>listant des</w:t>
      </w:r>
      <w:r w:rsidR="009D03E0" w:rsidRPr="009D03E0">
        <w:rPr>
          <w:b/>
        </w:rPr>
        <w:t xml:space="preserve"> demandes de réservation</w:t>
      </w:r>
      <w:r w:rsidR="009D03E0">
        <w:t>.</w:t>
      </w:r>
      <w:r w:rsidR="00826C2B">
        <w:t xml:space="preserve"> Depuis la page d’accueil, l’utilisateur accède </w:t>
      </w:r>
      <w:r w:rsidR="00A33BD4">
        <w:t xml:space="preserve">via des liens </w:t>
      </w:r>
      <w:r w:rsidR="00826C2B" w:rsidRPr="00826C2B">
        <w:rPr>
          <w:b/>
        </w:rPr>
        <w:t>aux différents menus</w:t>
      </w:r>
      <w:r w:rsidR="00826C2B">
        <w:t xml:space="preserve"> de l’outil de réservation</w:t>
      </w:r>
      <w:r w:rsidR="00B140FD">
        <w:t xml:space="preserve"> lui-même</w:t>
      </w:r>
      <w:r w:rsidR="00826C2B">
        <w:t>.</w:t>
      </w:r>
    </w:p>
    <w:p w:rsidR="000A228F" w:rsidRDefault="009D03E0" w:rsidP="00BC2F15">
      <w:r w:rsidRPr="00BC2F15">
        <w:rPr>
          <w:b/>
        </w:rPr>
        <w:t xml:space="preserve">La page d’accueil </w:t>
      </w:r>
      <w:r w:rsidR="008827AF">
        <w:rPr>
          <w:b/>
        </w:rPr>
        <w:t>affichée</w:t>
      </w:r>
      <w:r w:rsidR="00A54F0D">
        <w:rPr>
          <w:b/>
        </w:rPr>
        <w:t xml:space="preserve"> et les menus </w:t>
      </w:r>
      <w:r w:rsidR="00B140FD">
        <w:rPr>
          <w:b/>
        </w:rPr>
        <w:t xml:space="preserve">de l’outil de réservation </w:t>
      </w:r>
      <w:r w:rsidR="00A54F0D">
        <w:rPr>
          <w:b/>
        </w:rPr>
        <w:t>accessibles depuis la page d’accueil</w:t>
      </w:r>
      <w:r w:rsidR="008827AF">
        <w:rPr>
          <w:b/>
        </w:rPr>
        <w:t xml:space="preserve"> </w:t>
      </w:r>
      <w:r w:rsidRPr="00BC2F15">
        <w:rPr>
          <w:b/>
        </w:rPr>
        <w:t>varie</w:t>
      </w:r>
      <w:r w:rsidR="00A54F0D">
        <w:rPr>
          <w:b/>
        </w:rPr>
        <w:t>nt</w:t>
      </w:r>
      <w:r w:rsidRPr="00BC2F15">
        <w:rPr>
          <w:b/>
        </w:rPr>
        <w:t xml:space="preserve"> en fonction du </w:t>
      </w:r>
      <w:r w:rsidR="00A54F0D">
        <w:rPr>
          <w:b/>
        </w:rPr>
        <w:t xml:space="preserve">rôle </w:t>
      </w:r>
      <w:r w:rsidRPr="00BC2F15">
        <w:rPr>
          <w:b/>
        </w:rPr>
        <w:t>associé</w:t>
      </w:r>
      <w:r w:rsidR="00A54F0D">
        <w:rPr>
          <w:b/>
        </w:rPr>
        <w:t xml:space="preserve"> </w:t>
      </w:r>
      <w:r>
        <w:t>au profil de l’utilisateur</w:t>
      </w:r>
      <w:r w:rsidR="00BC2F15">
        <w:t xml:space="preserve"> connecté</w:t>
      </w:r>
      <w:r w:rsidR="00B140FD">
        <w:t xml:space="preserve"> : </w:t>
      </w:r>
      <w:r w:rsidR="00CB73BA">
        <w:t>u</w:t>
      </w:r>
      <w:r w:rsidR="00B140FD">
        <w:t>tilisateur</w:t>
      </w:r>
      <w:r w:rsidR="005843D3">
        <w:t xml:space="preserve"> ou gestionnaire/</w:t>
      </w:r>
      <w:proofErr w:type="spellStart"/>
      <w:r w:rsidR="00CB73BA">
        <w:t>valideur</w:t>
      </w:r>
      <w:proofErr w:type="spellEnd"/>
      <w:r w:rsidR="00B140FD">
        <w:t>.</w:t>
      </w:r>
    </w:p>
    <w:p w:rsidR="00BC2F15" w:rsidRDefault="00BC2F15" w:rsidP="000A228F">
      <w:pPr>
        <w:pStyle w:val="ENT-Puce"/>
      </w:pPr>
      <w:r>
        <w:t>Lorsque le profil de l’utilisateur connecté est associé au rôle d’ « </w:t>
      </w:r>
      <w:r w:rsidRPr="008827AF">
        <w:rPr>
          <w:b/>
        </w:rPr>
        <w:t>Utilisateur</w:t>
      </w:r>
      <w:r>
        <w:t> », la page d’</w:t>
      </w:r>
      <w:r w:rsidR="008827AF">
        <w:t xml:space="preserve">accueil du service s’affiche comme suit </w:t>
      </w:r>
      <w:r>
        <w:t>:</w:t>
      </w:r>
    </w:p>
    <w:p w:rsidR="00BC2F15" w:rsidRDefault="00F30FC0" w:rsidP="00BC2F15">
      <w:r>
        <w:rPr>
          <w:noProof/>
        </w:rPr>
        <w:pict>
          <v:rect id="_x0000_s1666" style="position:absolute;left:0;text-align:left;margin-left:.15pt;margin-top:60.5pt;width:509.85pt;height:73.35pt;z-index:251627008" filled="f" strokecolor="red" strokeweight="2.25pt"/>
        </w:pict>
      </w:r>
      <w:r>
        <w:rPr>
          <w:noProof/>
        </w:rPr>
        <w:pict>
          <v:rect id="_x0000_s1665" style="position:absolute;left:0;text-align:left;margin-left:406.2pt;margin-top:33.4pt;width:103.8pt;height:20.1pt;z-index:251625984" filled="f" strokecolor="red" strokeweight="2.25pt"/>
        </w:pict>
      </w:r>
      <w:r>
        <w:rPr>
          <w:noProof/>
        </w:rPr>
        <w:pict>
          <v:shape id="Objet 5" o:spid="_x0000_s1668" type="#_x0000_t75" style="position:absolute;left:0;text-align:left;margin-left:-32.5pt;margin-top:82.8pt;width:26.7pt;height:21.6pt;z-index:251629056;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v:imagedata r:id="rId14" o:title="" croptop="-2764f" cropbottom="-2764f" cropleft="-1759f" cropright="-880f"/>
            <o:lock v:ext="edit" aspectratio="f"/>
          </v:shape>
        </w:pict>
      </w:r>
      <w:r>
        <w:rPr>
          <w:noProof/>
        </w:rPr>
        <w:pict>
          <v:shape id="Objet 3" o:spid="_x0000_s1667" type="#_x0000_t75" style="position:absolute;left:0;text-align:left;margin-left:371.9pt;margin-top:33.4pt;width:25.95pt;height:20.95pt;z-index:251628032;visibility:visible" wrapcoords="6789 1543 3703 3857 617 9257 1234 13886 5554 20057 6789 20057 14194 20057 15429 20057 19749 14657 20983 10800 18514 4629 14811 1543 6789 1543"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r w:rsidR="00E91E92" w:rsidRPr="00E91E92">
        <w:t xml:space="preserve"> </w:t>
      </w:r>
      <w:r w:rsidR="00671CD9">
        <w:pict>
          <v:shape id="_x0000_i1026" type="#_x0000_t75" style="width:509.45pt;height:118.85pt">
            <v:imagedata r:id="rId16" o:title=""/>
          </v:shape>
        </w:pict>
      </w:r>
    </w:p>
    <w:p w:rsidR="00F72930" w:rsidRDefault="00B140FD" w:rsidP="00897E95">
      <w:pPr>
        <w:numPr>
          <w:ilvl w:val="0"/>
          <w:numId w:val="15"/>
        </w:numPr>
      </w:pPr>
      <w:r>
        <w:t>Une</w:t>
      </w:r>
      <w:r w:rsidR="008827AF">
        <w:t xml:space="preserve"> barre d’outils </w:t>
      </w:r>
      <w:r w:rsidR="00826C2B">
        <w:t>composé</w:t>
      </w:r>
      <w:r>
        <w:t>e</w:t>
      </w:r>
      <w:r w:rsidR="00826C2B">
        <w:t xml:space="preserve"> d’un lien</w:t>
      </w:r>
      <w:r w:rsidR="008827AF">
        <w:t xml:space="preserve"> « </w:t>
      </w:r>
      <w:r w:rsidR="008827AF" w:rsidRPr="00F72930">
        <w:rPr>
          <w:b/>
        </w:rPr>
        <w:t>Créer un</w:t>
      </w:r>
      <w:r w:rsidR="00826C2B" w:rsidRPr="00F72930">
        <w:rPr>
          <w:b/>
        </w:rPr>
        <w:t>e</w:t>
      </w:r>
      <w:r w:rsidR="008827AF" w:rsidRPr="00F72930">
        <w:rPr>
          <w:b/>
        </w:rPr>
        <w:t xml:space="preserve"> réservation</w:t>
      </w:r>
      <w:r w:rsidR="008827AF">
        <w:t> »</w:t>
      </w:r>
      <w:r w:rsidR="001F64FC">
        <w:t xml:space="preserve"> </w:t>
      </w:r>
      <w:r w:rsidR="00826C2B">
        <w:t>permettant d’accéder au menu « </w:t>
      </w:r>
      <w:r w:rsidR="008C3F42">
        <w:rPr>
          <w:b/>
        </w:rPr>
        <w:t>Réservation/</w:t>
      </w:r>
      <w:r w:rsidR="008006E0" w:rsidRPr="00F72930">
        <w:rPr>
          <w:b/>
        </w:rPr>
        <w:t>planning</w:t>
      </w:r>
      <w:r w:rsidR="008006E0">
        <w:t> </w:t>
      </w:r>
      <w:r w:rsidR="00826C2B">
        <w:t>»</w:t>
      </w:r>
      <w:r w:rsidR="001F64FC">
        <w:t xml:space="preserve"> </w:t>
      </w:r>
      <w:r>
        <w:t>de l’outil de réservation</w:t>
      </w:r>
      <w:r w:rsidR="00F72930">
        <w:t xml:space="preserve">. </w:t>
      </w:r>
    </w:p>
    <w:p w:rsidR="00F72930" w:rsidRDefault="008827AF" w:rsidP="00897E95">
      <w:pPr>
        <w:numPr>
          <w:ilvl w:val="0"/>
          <w:numId w:val="15"/>
        </w:numPr>
      </w:pPr>
      <w:r>
        <w:t xml:space="preserve">La </w:t>
      </w:r>
      <w:r w:rsidR="001F64FC">
        <w:t>liste des</w:t>
      </w:r>
      <w:r>
        <w:t xml:space="preserve"> </w:t>
      </w:r>
      <w:r w:rsidR="008B2BAF" w:rsidRPr="00F72930">
        <w:rPr>
          <w:b/>
        </w:rPr>
        <w:t xml:space="preserve">5 dernières </w:t>
      </w:r>
      <w:r w:rsidRPr="00F72930">
        <w:rPr>
          <w:b/>
        </w:rPr>
        <w:t>demandes de réservation</w:t>
      </w:r>
      <w:r w:rsidRPr="00005341">
        <w:t xml:space="preserve"> de l’utilisateur connecté</w:t>
      </w:r>
      <w:r>
        <w:t>.</w:t>
      </w:r>
      <w:r w:rsidR="00E91E92">
        <w:t xml:space="preserve"> Le lien sur </w:t>
      </w:r>
      <w:r w:rsidR="00E91E92" w:rsidRPr="00F72930">
        <w:rPr>
          <w:b/>
        </w:rPr>
        <w:t>le nom de la ressource réservée</w:t>
      </w:r>
      <w:r w:rsidR="00E91E92">
        <w:t xml:space="preserve"> permet d’afficher le planning de réservation de cette ressource</w:t>
      </w:r>
      <w:r w:rsidR="008C3F42">
        <w:t xml:space="preserve"> (menu « Réservation/</w:t>
      </w:r>
      <w:r w:rsidR="00F72930">
        <w:t>planning » de l’outil de réservation)</w:t>
      </w:r>
      <w:r w:rsidR="00E91E92">
        <w:t xml:space="preserve">. </w:t>
      </w:r>
      <w:r w:rsidR="001F64FC">
        <w:t>Le lien « </w:t>
      </w:r>
      <w:r w:rsidR="001F64FC" w:rsidRPr="00F72930">
        <w:rPr>
          <w:b/>
        </w:rPr>
        <w:t>Voir mes réservations</w:t>
      </w:r>
      <w:r w:rsidR="001F64FC">
        <w:t xml:space="preserve"> » permet d’afficher </w:t>
      </w:r>
      <w:r w:rsidR="00A54F0D">
        <w:t>le menu « </w:t>
      </w:r>
      <w:r w:rsidR="00A54F0D" w:rsidRPr="00F72930">
        <w:rPr>
          <w:b/>
        </w:rPr>
        <w:t>Mes réservations</w:t>
      </w:r>
      <w:r w:rsidR="00A54F0D">
        <w:t xml:space="preserve"> » </w:t>
      </w:r>
      <w:r w:rsidR="00F72930">
        <w:t xml:space="preserve">de l’outil de réservation. </w:t>
      </w:r>
    </w:p>
    <w:p w:rsidR="008B2BAF" w:rsidRDefault="008B2BAF" w:rsidP="00F72930">
      <w:pPr>
        <w:pStyle w:val="ENT-Puce"/>
      </w:pPr>
      <w:r>
        <w:t>Lorsque le profil de l’utilisateur connecté est associé au rôle de « </w:t>
      </w:r>
      <w:r w:rsidRPr="00F72930">
        <w:rPr>
          <w:b/>
        </w:rPr>
        <w:t>Gestionnaire</w:t>
      </w:r>
      <w:r>
        <w:t xml:space="preserve"> », la page d’accueil du service s’affiche comme suit : </w:t>
      </w:r>
    </w:p>
    <w:p w:rsidR="00BC2F15" w:rsidRDefault="00F30FC0" w:rsidP="00BC2F15">
      <w:r>
        <w:rPr>
          <w:noProof/>
        </w:rPr>
        <w:lastRenderedPageBreak/>
        <w:pict>
          <v:shape id="Objet 6" o:spid="_x0000_s1780" type="#_x0000_t75" style="position:absolute;left:0;text-align:left;margin-left:-30.65pt;margin-top:191.35pt;width:25.95pt;height:21.75pt;z-index:251661824;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v:imagedata r:id="rId17" o:title="" croptop="-2764f" cropbottom="-2764f" cropleft="-1759f" cropright="-880f"/>
            <o:lock v:ext="edit" aspectratio="f"/>
          </v:shape>
        </w:pict>
      </w:r>
      <w:r>
        <w:rPr>
          <w:noProof/>
        </w:rPr>
        <w:pict>
          <v:rect id="_x0000_s1779" style="position:absolute;left:0;text-align:left;margin-left:1.25pt;margin-top:164.2pt;width:509.85pt;height:78.55pt;z-index:251660800" filled="f" strokecolor="red" strokeweight="2.25pt"/>
        </w:pict>
      </w:r>
      <w:r>
        <w:rPr>
          <w:noProof/>
        </w:rPr>
        <w:pict>
          <v:rect id="_x0000_s1670" style="position:absolute;left:0;text-align:left;margin-left:1.25pt;margin-top:61.3pt;width:509.85pt;height:90.9pt;z-index:251631104" filled="f" strokecolor="red" strokeweight="2.25pt"/>
        </w:pict>
      </w:r>
      <w:r>
        <w:rPr>
          <w:noProof/>
        </w:rPr>
        <w:pict>
          <v:rect id="_x0000_s1669" style="position:absolute;left:0;text-align:left;margin-left:207.25pt;margin-top:34.2pt;width:303.85pt;height:20.1pt;z-index:251630080" filled="f" strokecolor="red" strokeweight="2.25pt"/>
        </w:pict>
      </w:r>
      <w:r>
        <w:rPr>
          <w:noProof/>
        </w:rPr>
        <w:pict>
          <v:shape id="_x0000_s1671" type="#_x0000_t75" style="position:absolute;left:0;text-align:left;margin-left:165.95pt;margin-top:33.35pt;width:25.95pt;height:20.95pt;z-index:251632128;visibility:visible" wrapcoords="6789 1543 3703 3857 617 9257 1234 13886 5554 20057 6789 20057 14194 20057 15429 20057 19749 14657 20983 10800 18514 4629 14811 1543 6789 1543"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r>
        <w:rPr>
          <w:noProof/>
        </w:rPr>
        <w:pict>
          <v:shape id="_x0000_s1672" type="#_x0000_t75" style="position:absolute;left:0;text-align:left;margin-left:-31.4pt;margin-top:83.6pt;width:26.7pt;height:21.6pt;z-index:251633152;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v:imagedata r:id="rId14" o:title="" croptop="-2764f" cropbottom="-2764f" cropleft="-1759f" cropright="-880f"/>
            <o:lock v:ext="edit" aspectratio="f"/>
          </v:shape>
        </w:pict>
      </w:r>
      <w:r w:rsidR="00E91E92" w:rsidRPr="00E91E92">
        <w:t xml:space="preserve"> </w:t>
      </w:r>
      <w:r w:rsidR="00671CD9">
        <w:pict>
          <v:shape id="_x0000_i1027" type="#_x0000_t75" style="width:509.45pt;height:226.85pt">
            <v:imagedata r:id="rId18" o:title=""/>
          </v:shape>
        </w:pict>
      </w:r>
    </w:p>
    <w:p w:rsidR="00BC2F15" w:rsidRDefault="00BC2F15" w:rsidP="00BC2F15"/>
    <w:p w:rsidR="00F3075C" w:rsidRDefault="00F3075C" w:rsidP="00BC2F15"/>
    <w:p w:rsidR="008B2BAF" w:rsidRDefault="00F72930" w:rsidP="00897E95">
      <w:pPr>
        <w:numPr>
          <w:ilvl w:val="0"/>
          <w:numId w:val="16"/>
        </w:numPr>
      </w:pPr>
      <w:r>
        <w:t xml:space="preserve">Une </w:t>
      </w:r>
      <w:r w:rsidR="00A54F0D">
        <w:t>barre d’outils composée d’un premier lien « </w:t>
      </w:r>
      <w:r w:rsidR="00A54F0D" w:rsidRPr="00F3075C">
        <w:rPr>
          <w:b/>
        </w:rPr>
        <w:t>Créer une réservation</w:t>
      </w:r>
      <w:r w:rsidR="00A54F0D">
        <w:t> » permettant d’accéder au menu « </w:t>
      </w:r>
      <w:r w:rsidR="008006E0" w:rsidRPr="00F3075C">
        <w:rPr>
          <w:b/>
        </w:rPr>
        <w:t>R</w:t>
      </w:r>
      <w:r w:rsidR="00A54F0D" w:rsidRPr="00F3075C">
        <w:rPr>
          <w:b/>
        </w:rPr>
        <w:t>éservation</w:t>
      </w:r>
      <w:r w:rsidR="008C3F42">
        <w:rPr>
          <w:b/>
        </w:rPr>
        <w:t>/</w:t>
      </w:r>
      <w:r w:rsidR="008006E0" w:rsidRPr="00F3075C">
        <w:rPr>
          <w:b/>
        </w:rPr>
        <w:t>planning</w:t>
      </w:r>
      <w:r w:rsidR="00A54F0D">
        <w:t xml:space="preserve"> » </w:t>
      </w:r>
      <w:r>
        <w:t>de l’outil de réser</w:t>
      </w:r>
      <w:r w:rsidR="00AE0A7B">
        <w:t xml:space="preserve">vation, </w:t>
      </w:r>
      <w:r w:rsidR="00A54F0D">
        <w:t xml:space="preserve">d’un second lien </w:t>
      </w:r>
      <w:r w:rsidR="008B2BAF">
        <w:t>« </w:t>
      </w:r>
      <w:r w:rsidR="008B2BAF" w:rsidRPr="00F3075C">
        <w:rPr>
          <w:b/>
        </w:rPr>
        <w:t>Gérer les réservations</w:t>
      </w:r>
      <w:r w:rsidR="008B2BAF">
        <w:t> »</w:t>
      </w:r>
      <w:r w:rsidR="00005341">
        <w:t xml:space="preserve"> </w:t>
      </w:r>
      <w:r w:rsidR="00A54F0D">
        <w:t>permettant</w:t>
      </w:r>
      <w:r w:rsidR="00005341">
        <w:t xml:space="preserve"> d’afficher </w:t>
      </w:r>
      <w:r w:rsidR="00A54F0D">
        <w:t>le menu «</w:t>
      </w:r>
      <w:r w:rsidR="00A54F0D" w:rsidRPr="00F3075C">
        <w:rPr>
          <w:b/>
        </w:rPr>
        <w:t> G</w:t>
      </w:r>
      <w:r w:rsidR="00005341" w:rsidRPr="00F3075C">
        <w:rPr>
          <w:b/>
        </w:rPr>
        <w:t>estion des réservations</w:t>
      </w:r>
      <w:r w:rsidR="00A54F0D">
        <w:t> »</w:t>
      </w:r>
      <w:r>
        <w:t xml:space="preserve"> de l’outil de réservation</w:t>
      </w:r>
      <w:r w:rsidR="00AE0A7B">
        <w:t xml:space="preserve"> et d’un troisième lien </w:t>
      </w:r>
      <w:r w:rsidR="00AE0A7B" w:rsidRPr="00AE0A7B">
        <w:rPr>
          <w:b/>
        </w:rPr>
        <w:t>« Gérer les ressources »</w:t>
      </w:r>
      <w:r w:rsidR="00AE0A7B">
        <w:t xml:space="preserve"> permettant d’accéder au menu </w:t>
      </w:r>
      <w:r w:rsidR="00AE0A7B" w:rsidRPr="00AE0A7B">
        <w:rPr>
          <w:b/>
        </w:rPr>
        <w:t>« Gestion des ressources »</w:t>
      </w:r>
      <w:r w:rsidR="00005341" w:rsidRPr="00AE0A7B">
        <w:rPr>
          <w:b/>
        </w:rPr>
        <w:t>.</w:t>
      </w:r>
    </w:p>
    <w:p w:rsidR="00745DA6" w:rsidRPr="00745DA6" w:rsidRDefault="00F3075C" w:rsidP="00897E95">
      <w:pPr>
        <w:numPr>
          <w:ilvl w:val="0"/>
          <w:numId w:val="16"/>
        </w:numPr>
        <w:spacing w:before="60" w:after="20"/>
      </w:pPr>
      <w:r>
        <w:t xml:space="preserve">La liste des </w:t>
      </w:r>
      <w:r w:rsidRPr="00745DA6">
        <w:rPr>
          <w:b/>
        </w:rPr>
        <w:t>5 dernières demandes de réservation</w:t>
      </w:r>
      <w:r w:rsidRPr="00005341">
        <w:t xml:space="preserve"> de l’utilisateur connecté</w:t>
      </w:r>
      <w:r>
        <w:t xml:space="preserve"> classées </w:t>
      </w:r>
      <w:r w:rsidR="00F72930">
        <w:t xml:space="preserve">par état et par date de réservation, </w:t>
      </w:r>
      <w:r>
        <w:t xml:space="preserve">de la plus lointaine à la plus proche. Le lien sur </w:t>
      </w:r>
      <w:r w:rsidRPr="00745DA6">
        <w:rPr>
          <w:b/>
        </w:rPr>
        <w:t>le nom de la ressource réservée</w:t>
      </w:r>
      <w:r>
        <w:t xml:space="preserve"> permet d’afficher le planning de réservation de cette ressource</w:t>
      </w:r>
      <w:r w:rsidR="00F72930">
        <w:t xml:space="preserve"> (menu « Réservation/planning » de l’outil de réservation)</w:t>
      </w:r>
      <w:r>
        <w:t>. Le lien « </w:t>
      </w:r>
      <w:r w:rsidRPr="00745DA6">
        <w:rPr>
          <w:b/>
        </w:rPr>
        <w:t>Voir mes réservations</w:t>
      </w:r>
      <w:r>
        <w:t> » permet d’afficher le menu « </w:t>
      </w:r>
      <w:r w:rsidRPr="00745DA6">
        <w:rPr>
          <w:b/>
        </w:rPr>
        <w:t>Mes réservations</w:t>
      </w:r>
      <w:r>
        <w:t xml:space="preserve"> » </w:t>
      </w:r>
      <w:r w:rsidR="00F72930">
        <w:t>de l’outil de réservation</w:t>
      </w:r>
      <w:r>
        <w:t xml:space="preserve">. </w:t>
      </w:r>
      <w:r w:rsidR="00745DA6" w:rsidRPr="00745DA6">
        <w:t xml:space="preserve"> </w:t>
      </w:r>
    </w:p>
    <w:p w:rsidR="00F3075C" w:rsidRDefault="00745DA6" w:rsidP="00897E95">
      <w:pPr>
        <w:numPr>
          <w:ilvl w:val="0"/>
          <w:numId w:val="16"/>
        </w:numPr>
      </w:pPr>
      <w:r>
        <w:t>La liste de</w:t>
      </w:r>
      <w:r w:rsidRPr="00005341">
        <w:t>s</w:t>
      </w:r>
      <w:r>
        <w:t xml:space="preserve"> </w:t>
      </w:r>
      <w:r w:rsidRPr="00F3075C">
        <w:rPr>
          <w:b/>
        </w:rPr>
        <w:t>5</w:t>
      </w:r>
      <w:r w:rsidRPr="001F64FC">
        <w:rPr>
          <w:b/>
        </w:rPr>
        <w:t xml:space="preserve"> </w:t>
      </w:r>
      <w:r>
        <w:rPr>
          <w:b/>
        </w:rPr>
        <w:t xml:space="preserve">dernières </w:t>
      </w:r>
      <w:r w:rsidRPr="001F64FC">
        <w:rPr>
          <w:b/>
        </w:rPr>
        <w:t>demandes de réservation en attente de traitement</w:t>
      </w:r>
      <w:r>
        <w:rPr>
          <w:b/>
        </w:rPr>
        <w:t xml:space="preserve"> </w:t>
      </w:r>
      <w:r w:rsidRPr="008437E1">
        <w:t xml:space="preserve">par </w:t>
      </w:r>
      <w:r>
        <w:t xml:space="preserve">le gestionnaire de service (ou le </w:t>
      </w:r>
      <w:proofErr w:type="spellStart"/>
      <w:r>
        <w:t>valideur</w:t>
      </w:r>
      <w:proofErr w:type="spellEnd"/>
      <w:r>
        <w:t xml:space="preserve">), c’est à </w:t>
      </w:r>
      <w:r w:rsidRPr="00745DA6">
        <w:t xml:space="preserve">dire les demandes portant sur des ressources </w:t>
      </w:r>
      <w:r w:rsidR="00A70884">
        <w:t>pour lesquelles</w:t>
      </w:r>
      <w:r w:rsidRPr="00745DA6">
        <w:t xml:space="preserve"> l’ut</w:t>
      </w:r>
      <w:r>
        <w:t>ilisateur a été déclaré comme «</w:t>
      </w:r>
      <w:proofErr w:type="spellStart"/>
      <w:r w:rsidRPr="00745DA6">
        <w:t>valideur</w:t>
      </w:r>
      <w:proofErr w:type="spellEnd"/>
      <w:r w:rsidRPr="00745DA6">
        <w:t>»</w:t>
      </w:r>
      <w:r w:rsidR="008437E1">
        <w:t xml:space="preserve">. </w:t>
      </w:r>
      <w:r w:rsidR="00F3075C">
        <w:t xml:space="preserve">Le lien sur le </w:t>
      </w:r>
      <w:r w:rsidR="00F3075C" w:rsidRPr="00E91E92">
        <w:rPr>
          <w:b/>
        </w:rPr>
        <w:t>nom de la ressource</w:t>
      </w:r>
      <w:r w:rsidR="00F3075C">
        <w:t xml:space="preserve"> </w:t>
      </w:r>
      <w:r w:rsidR="00F3075C" w:rsidRPr="00E91E92">
        <w:rPr>
          <w:b/>
        </w:rPr>
        <w:t>réservée</w:t>
      </w:r>
      <w:r w:rsidR="00F3075C">
        <w:t xml:space="preserve"> permet d’afficher la liste des demandes non périodiques à traiter</w:t>
      </w:r>
      <w:r w:rsidR="00F72930">
        <w:t xml:space="preserve"> (menu « Demandes à traiter » de l’outil de réservation)</w:t>
      </w:r>
      <w:r w:rsidR="00F3075C">
        <w:t>.</w:t>
      </w:r>
      <w:r w:rsidR="008437E1">
        <w:t xml:space="preserve"> Le lien « </w:t>
      </w:r>
      <w:r w:rsidR="008437E1" w:rsidRPr="008437E1">
        <w:rPr>
          <w:b/>
        </w:rPr>
        <w:t>Traiter les demandes</w:t>
      </w:r>
      <w:r w:rsidR="008437E1">
        <w:t xml:space="preserve"> » permet </w:t>
      </w:r>
      <w:r w:rsidR="00F72930">
        <w:t xml:space="preserve">aussi </w:t>
      </w:r>
      <w:r w:rsidR="008437E1">
        <w:t>d’afficher</w:t>
      </w:r>
      <w:r w:rsidR="00F72930">
        <w:t xml:space="preserve"> les demandes non périodiques à traiter du </w:t>
      </w:r>
      <w:r w:rsidR="008437E1">
        <w:t>menu « </w:t>
      </w:r>
      <w:r w:rsidR="008437E1" w:rsidRPr="008437E1">
        <w:rPr>
          <w:b/>
        </w:rPr>
        <w:t>Demandes à traiter</w:t>
      </w:r>
      <w:r w:rsidR="008437E1">
        <w:t> ».</w:t>
      </w:r>
      <w:r>
        <w:t xml:space="preserve"> Ces demandes sont toutes « en attente de traitement ». </w:t>
      </w:r>
      <w:r w:rsidR="0049341C">
        <w:t xml:space="preserve"> Est mentionné, pour chaque demande, le nom de l’utilisateur à l’origine de la demande de réservation. </w:t>
      </w:r>
    </w:p>
    <w:p w:rsidR="001D2CBC" w:rsidRDefault="00150251" w:rsidP="00BC2F15">
      <w:pPr>
        <w:rPr>
          <w:b/>
        </w:rPr>
      </w:pPr>
      <w:r w:rsidRPr="001D2CBC">
        <w:t>L</w:t>
      </w:r>
      <w:r w:rsidR="00BC2F15" w:rsidRPr="001D2CBC">
        <w:t>es utilisateurs d’un même profil accède</w:t>
      </w:r>
      <w:r w:rsidR="004F2279">
        <w:t>n</w:t>
      </w:r>
      <w:r w:rsidR="00BC2F15" w:rsidRPr="001D2CBC">
        <w:t>t</w:t>
      </w:r>
      <w:r w:rsidRPr="001D2CBC">
        <w:t xml:space="preserve"> donc</w:t>
      </w:r>
      <w:r w:rsidR="001D2CBC">
        <w:t>,</w:t>
      </w:r>
      <w:r w:rsidR="001D2CBC" w:rsidRPr="001D2CBC">
        <w:t xml:space="preserve"> </w:t>
      </w:r>
      <w:r w:rsidR="001D2CBC">
        <w:rPr>
          <w:b/>
        </w:rPr>
        <w:t>via la page d’accueil du service,</w:t>
      </w:r>
      <w:r w:rsidR="00005341">
        <w:rPr>
          <w:b/>
        </w:rPr>
        <w:t xml:space="preserve"> </w:t>
      </w:r>
      <w:r w:rsidR="00826C2B">
        <w:rPr>
          <w:b/>
        </w:rPr>
        <w:t xml:space="preserve">à </w:t>
      </w:r>
      <w:r w:rsidR="001D2CBC">
        <w:rPr>
          <w:b/>
        </w:rPr>
        <w:t>une barre de menus de l’outil de réservation de ressources spécifique à leur rôle :</w:t>
      </w:r>
    </w:p>
    <w:p w:rsidR="001D2CBC" w:rsidRDefault="001D2CBC" w:rsidP="001D2CBC">
      <w:pPr>
        <w:pStyle w:val="ENT-Puce"/>
      </w:pPr>
      <w:r>
        <w:t>Lorsque le profil de l’utilisateur connecté est associé au rôle d’ « </w:t>
      </w:r>
      <w:r w:rsidRPr="008827AF">
        <w:rPr>
          <w:b/>
        </w:rPr>
        <w:t>Utilisateur</w:t>
      </w:r>
      <w:r>
        <w:t> », la barre de menus de l’outil de réservation s’affiche comme suit :</w:t>
      </w:r>
    </w:p>
    <w:p w:rsidR="001D2CBC" w:rsidRDefault="00671CD9" w:rsidP="001D2CBC">
      <w:pPr>
        <w:pStyle w:val="ENT-Puce"/>
        <w:numPr>
          <w:ilvl w:val="0"/>
          <w:numId w:val="0"/>
        </w:numPr>
        <w:ind w:left="426" w:hanging="360"/>
        <w:jc w:val="center"/>
      </w:pPr>
      <w:r>
        <w:pict>
          <v:shape id="_x0000_i1028" type="#_x0000_t75" style="width:256.75pt;height:21.75pt">
            <v:imagedata r:id="rId19" o:title=""/>
          </v:shape>
        </w:pict>
      </w:r>
    </w:p>
    <w:p w:rsidR="001D2CBC" w:rsidRDefault="001D2CBC" w:rsidP="001D2CBC">
      <w:pPr>
        <w:pStyle w:val="ENT-Puce"/>
      </w:pPr>
      <w:r>
        <w:lastRenderedPageBreak/>
        <w:t>Lorsque le profil de l’utilisateur connecté est associé au rôle de « </w:t>
      </w:r>
      <w:r>
        <w:rPr>
          <w:b/>
        </w:rPr>
        <w:t>Gestionnaire</w:t>
      </w:r>
      <w:r>
        <w:t> », la barre de menus de l’outil de réservation s’affiche comme suit :</w:t>
      </w:r>
    </w:p>
    <w:p w:rsidR="001D2CBC" w:rsidRDefault="00671CD9" w:rsidP="001D2CBC">
      <w:pPr>
        <w:jc w:val="center"/>
      </w:pPr>
      <w:r>
        <w:pict>
          <v:shape id="_x0000_i1029" type="#_x0000_t75" style="width:509.45pt;height:16.3pt">
            <v:imagedata r:id="rId20" o:title=""/>
          </v:shape>
        </w:pict>
      </w:r>
    </w:p>
    <w:p w:rsidR="004F2279" w:rsidRDefault="004F2279" w:rsidP="004F2279">
      <w:pPr>
        <w:pStyle w:val="ENT-Puce"/>
      </w:pPr>
      <w:r>
        <w:t>Lorsque le profil de l’utilisateur connecté est associé au rôle d</w:t>
      </w:r>
      <w:r w:rsidR="00C67ABA">
        <w:t>e</w:t>
      </w:r>
      <w:r>
        <w:t> « </w:t>
      </w:r>
      <w:proofErr w:type="spellStart"/>
      <w:r>
        <w:rPr>
          <w:b/>
        </w:rPr>
        <w:t>Valideur</w:t>
      </w:r>
      <w:proofErr w:type="spellEnd"/>
      <w:r>
        <w:t> », la barre de menus de l’outil de réservation s’affiche comme suit :</w:t>
      </w:r>
    </w:p>
    <w:p w:rsidR="004F2279" w:rsidRDefault="00671CD9" w:rsidP="004F2279">
      <w:pPr>
        <w:jc w:val="center"/>
      </w:pPr>
      <w:r>
        <w:rPr>
          <w:noProof/>
        </w:rPr>
        <w:pict>
          <v:shape id="Image 1" o:spid="_x0000_i1030" type="#_x0000_t75" style="width:302.25pt;height:17pt;visibility:visible">
            <v:imagedata r:id="rId21" o:title=""/>
          </v:shape>
        </w:pict>
      </w:r>
    </w:p>
    <w:p w:rsidR="004F2279" w:rsidRDefault="004F2279" w:rsidP="004F2279">
      <w:pPr>
        <w:pStyle w:val="ENT-Puce"/>
      </w:pPr>
      <w:r>
        <w:t>Lorsque le profil de l’utilisateur connecté est associé au rôle d’ « </w:t>
      </w:r>
      <w:r>
        <w:rPr>
          <w:b/>
        </w:rPr>
        <w:t>Administrateur local</w:t>
      </w:r>
      <w:r>
        <w:t> », la barre de menus de l’outil de réservation s’affiche comme suit :</w:t>
      </w:r>
    </w:p>
    <w:p w:rsidR="004F2279" w:rsidRDefault="00671CD9" w:rsidP="004F2279">
      <w:pPr>
        <w:jc w:val="center"/>
      </w:pPr>
      <w:r>
        <w:pict>
          <v:shape id="_x0000_i1031" type="#_x0000_t75" style="width:509.45pt;height:16.3pt">
            <v:imagedata r:id="rId20" o:title=""/>
          </v:shape>
        </w:pict>
      </w:r>
    </w:p>
    <w:p w:rsidR="00675461" w:rsidRDefault="00675461" w:rsidP="004F2279">
      <w:pPr>
        <w:jc w:val="center"/>
      </w:pPr>
    </w:p>
    <w:p w:rsidR="00675461" w:rsidRDefault="00675461" w:rsidP="00675461">
      <w:pPr>
        <w:pStyle w:val="Titre2"/>
      </w:pPr>
      <w:bookmarkStart w:id="22" w:name="_Toc317797665"/>
      <w:r>
        <w:t>Accès au service pour les cités scolaires et les cités mixtes</w:t>
      </w:r>
      <w:bookmarkEnd w:id="22"/>
    </w:p>
    <w:p w:rsidR="00675461" w:rsidRDefault="00675461" w:rsidP="00675461">
      <w:r>
        <w:t>Pour les cités scolaires et les cités mixtes, une gestion d’un unique référentiel de réservation de matériel existe :</w:t>
      </w:r>
    </w:p>
    <w:p w:rsidR="00675461" w:rsidRDefault="00675461" w:rsidP="00A25DA7">
      <w:pPr>
        <w:pStyle w:val="ENT-Puce"/>
      </w:pPr>
      <w:r>
        <w:t xml:space="preserve">En console d’administration un message informe l’utilisateur que le paramétrage est comment aux </w:t>
      </w:r>
      <w:r w:rsidR="00A25DA7">
        <w:t>deux établissements de la cité.</w:t>
      </w:r>
    </w:p>
    <w:p w:rsidR="000E5643" w:rsidRPr="00A25DA7" w:rsidRDefault="000E5643" w:rsidP="000E5643">
      <w:r w:rsidRPr="000E5643">
        <w:rPr>
          <w:noProof/>
        </w:rPr>
        <w:drawing>
          <wp:inline distT="0" distB="0" distL="0" distR="0">
            <wp:extent cx="6191969" cy="1030579"/>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cstate="print"/>
                    <a:srcRect/>
                    <a:stretch>
                      <a:fillRect/>
                    </a:stretch>
                  </pic:blipFill>
                  <pic:spPr bwMode="auto">
                    <a:xfrm>
                      <a:off x="0" y="0"/>
                      <a:ext cx="6193526" cy="1030838"/>
                    </a:xfrm>
                    <a:prstGeom prst="rect">
                      <a:avLst/>
                    </a:prstGeom>
                    <a:noFill/>
                    <a:ln w="9525">
                      <a:noFill/>
                      <a:miter lim="800000"/>
                      <a:headEnd/>
                      <a:tailEnd/>
                    </a:ln>
                  </pic:spPr>
                </pic:pic>
              </a:graphicData>
            </a:graphic>
          </wp:inline>
        </w:drawing>
      </w:r>
    </w:p>
    <w:p w:rsidR="00675461" w:rsidRDefault="00675461" w:rsidP="000E5643">
      <w:pPr>
        <w:pStyle w:val="ENT-Puce"/>
      </w:pPr>
      <w:r>
        <w:t xml:space="preserve">Dans </w:t>
      </w:r>
      <w:r>
        <w:rPr>
          <w:noProof/>
        </w:rPr>
        <w:t>le service, lors de la création d’un type de ressource, il est possible de</w:t>
      </w:r>
      <w:r w:rsidR="00A25DA7">
        <w:rPr>
          <w:noProof/>
        </w:rPr>
        <w:t xml:space="preserve"> définir les droits par profil </w:t>
      </w:r>
      <w:r>
        <w:rPr>
          <w:noProof/>
        </w:rPr>
        <w:t>et par établissement de la cité</w:t>
      </w:r>
      <w:r w:rsidR="00A25DA7">
        <w:rPr>
          <w:noProof/>
        </w:rPr>
        <w:t> </w:t>
      </w:r>
      <w:r w:rsidR="0085663A">
        <w:rPr>
          <w:noProof/>
        </w:rPr>
        <w:t>scolaire.</w:t>
      </w:r>
    </w:p>
    <w:p w:rsidR="00526F83" w:rsidRDefault="00051577" w:rsidP="00095A98">
      <w:pPr>
        <w:pStyle w:val="Titre1"/>
      </w:pPr>
      <w:bookmarkStart w:id="23" w:name="_Toc317797666"/>
      <w:r>
        <w:lastRenderedPageBreak/>
        <w:t>Consulter un planning de réservatio</w:t>
      </w:r>
      <w:r w:rsidR="00E91E92">
        <w:t>n</w:t>
      </w:r>
      <w:bookmarkEnd w:id="23"/>
    </w:p>
    <w:p w:rsidR="008C14C8" w:rsidRDefault="008C14C8" w:rsidP="008C14C8">
      <w:pPr>
        <w:pStyle w:val="Titre2"/>
        <w:rPr>
          <w:noProof/>
        </w:rPr>
      </w:pPr>
      <w:bookmarkStart w:id="24" w:name="_Toc317797667"/>
      <w:r>
        <w:rPr>
          <w:noProof/>
        </w:rPr>
        <w:t>Comment consulter le planning de réservation d’un type de ressource ?</w:t>
      </w:r>
      <w:bookmarkEnd w:id="24"/>
    </w:p>
    <w:tbl>
      <w:tblPr>
        <w:tblW w:w="0" w:type="auto"/>
        <w:tblBorders>
          <w:bottom w:val="single" w:sz="18" w:space="0" w:color="1B9DD9"/>
        </w:tblBorders>
        <w:tblLook w:val="04A0"/>
      </w:tblPr>
      <w:tblGrid>
        <w:gridCol w:w="1242"/>
        <w:gridCol w:w="1843"/>
      </w:tblGrid>
      <w:tr w:rsidR="008006E0" w:rsidTr="005F7597">
        <w:trPr>
          <w:trHeight w:val="489"/>
        </w:trPr>
        <w:tc>
          <w:tcPr>
            <w:tcW w:w="1242" w:type="dxa"/>
          </w:tcPr>
          <w:p w:rsidR="008006E0" w:rsidRDefault="00671CD9" w:rsidP="005F7597">
            <w:r>
              <w:rPr>
                <w:noProof/>
              </w:rPr>
              <w:pict>
                <v:shape id="_x0000_i1032" type="#_x0000_t75" alt="MCj04348100000[1]" style="width:46.85pt;height:46.85pt;visibility:visible">
                  <v:imagedata r:id="rId23" o:title="MCj04348100000[1]"/>
                </v:shape>
              </w:pict>
            </w:r>
          </w:p>
        </w:tc>
        <w:tc>
          <w:tcPr>
            <w:tcW w:w="1843" w:type="dxa"/>
            <w:vAlign w:val="center"/>
          </w:tcPr>
          <w:p w:rsidR="008006E0" w:rsidRDefault="008006E0" w:rsidP="005F7597">
            <w:pPr>
              <w:jc w:val="left"/>
            </w:pPr>
            <w:r w:rsidRPr="005D790B">
              <w:rPr>
                <w:b/>
                <w:color w:val="1B9DD9"/>
              </w:rPr>
              <w:t>Description</w:t>
            </w:r>
          </w:p>
        </w:tc>
      </w:tr>
    </w:tbl>
    <w:p w:rsidR="001D2CBC" w:rsidRDefault="001D2CBC" w:rsidP="001D2CBC">
      <w:r>
        <w:t>Tous les utilisa</w:t>
      </w:r>
      <w:r w:rsidR="00B054A8">
        <w:t xml:space="preserve">teurs ayant accès au service </w:t>
      </w:r>
      <w:r w:rsidRPr="008006E0">
        <w:rPr>
          <w:b/>
        </w:rPr>
        <w:t xml:space="preserve">Réservation de </w:t>
      </w:r>
      <w:r w:rsidR="00CB73BA">
        <w:rPr>
          <w:b/>
        </w:rPr>
        <w:t>matériel</w:t>
      </w:r>
      <w:r>
        <w:t xml:space="preserve"> peuvent accéder </w:t>
      </w:r>
      <w:r w:rsidR="006A6A17">
        <w:rPr>
          <w:b/>
        </w:rPr>
        <w:t>a</w:t>
      </w:r>
      <w:r w:rsidRPr="008006E0">
        <w:rPr>
          <w:b/>
        </w:rPr>
        <w:t>u menu « R</w:t>
      </w:r>
      <w:r w:rsidRPr="00A54F0D">
        <w:rPr>
          <w:b/>
        </w:rPr>
        <w:t>éservation</w:t>
      </w:r>
      <w:r>
        <w:rPr>
          <w:b/>
        </w:rPr>
        <w:t>/ planning</w:t>
      </w:r>
      <w:r>
        <w:t> </w:t>
      </w:r>
      <w:r w:rsidRPr="008006E0">
        <w:rPr>
          <w:b/>
        </w:rPr>
        <w:t>»</w:t>
      </w:r>
      <w:r w:rsidR="008C14C8">
        <w:t xml:space="preserve"> </w:t>
      </w:r>
      <w:r>
        <w:t xml:space="preserve">permettant aux utilisateurs </w:t>
      </w:r>
      <w:r w:rsidRPr="00C67ABA">
        <w:rPr>
          <w:b/>
        </w:rPr>
        <w:t>d’effectuer une nouvelle réservation</w:t>
      </w:r>
      <w:r>
        <w:t xml:space="preserve"> et</w:t>
      </w:r>
      <w:r w:rsidRPr="008006E0">
        <w:t xml:space="preserve"> </w:t>
      </w:r>
      <w:r w:rsidRPr="008006E0">
        <w:rPr>
          <w:b/>
        </w:rPr>
        <w:t xml:space="preserve">de </w:t>
      </w:r>
      <w:r w:rsidR="00D76968">
        <w:rPr>
          <w:b/>
        </w:rPr>
        <w:t>consulter</w:t>
      </w:r>
      <w:r w:rsidRPr="008006E0">
        <w:rPr>
          <w:b/>
        </w:rPr>
        <w:t xml:space="preserve"> le planning de réservation par</w:t>
      </w:r>
      <w:r w:rsidR="008C14C8">
        <w:rPr>
          <w:b/>
        </w:rPr>
        <w:t xml:space="preserve"> type de</w:t>
      </w:r>
      <w:r w:rsidRPr="008006E0">
        <w:rPr>
          <w:b/>
        </w:rPr>
        <w:t xml:space="preserve"> ressource</w:t>
      </w:r>
      <w:r>
        <w:t>.</w:t>
      </w:r>
    </w:p>
    <w:p w:rsidR="0031541A" w:rsidRDefault="008006E0" w:rsidP="008006E0">
      <w:r>
        <w:t>Le menu « </w:t>
      </w:r>
      <w:r w:rsidRPr="008006E0">
        <w:rPr>
          <w:b/>
        </w:rPr>
        <w:t>R</w:t>
      </w:r>
      <w:r w:rsidRPr="00A54F0D">
        <w:rPr>
          <w:b/>
        </w:rPr>
        <w:t>éservation</w:t>
      </w:r>
      <w:r>
        <w:rPr>
          <w:b/>
        </w:rPr>
        <w:t>/ planning</w:t>
      </w:r>
      <w:r>
        <w:t xml:space="preserve"> » </w:t>
      </w:r>
      <w:r w:rsidR="008C14C8">
        <w:t xml:space="preserve">d’un type de ressource </w:t>
      </w:r>
      <w:r>
        <w:t>est accessible depuis</w:t>
      </w:r>
      <w:r w:rsidR="000578C8">
        <w:t> :</w:t>
      </w:r>
    </w:p>
    <w:p w:rsidR="0031541A" w:rsidRPr="000578C8" w:rsidRDefault="008006E0" w:rsidP="0031541A">
      <w:pPr>
        <w:pStyle w:val="ENT-Puce"/>
      </w:pPr>
      <w:r>
        <w:t xml:space="preserve">la </w:t>
      </w:r>
      <w:r w:rsidRPr="008006E0">
        <w:rPr>
          <w:b/>
        </w:rPr>
        <w:t>page d’accueil du service</w:t>
      </w:r>
      <w:r>
        <w:t xml:space="preserve"> en cliquant sur le lien « </w:t>
      </w:r>
      <w:r w:rsidRPr="008006E0">
        <w:rPr>
          <w:b/>
        </w:rPr>
        <w:t>Créer une réservation</w:t>
      </w:r>
      <w:r>
        <w:t> »</w:t>
      </w:r>
      <w:r w:rsidR="0031541A" w:rsidRPr="000578C8">
        <w:t xml:space="preserve">, </w:t>
      </w:r>
    </w:p>
    <w:p w:rsidR="008006E0" w:rsidRDefault="001D2CBC" w:rsidP="0031541A">
      <w:pPr>
        <w:pStyle w:val="ENT-Puce"/>
      </w:pPr>
      <w:r>
        <w:t>l’outil de réservation</w:t>
      </w:r>
      <w:r w:rsidR="008006E0">
        <w:t xml:space="preserve">, en cliquant sur </w:t>
      </w:r>
      <w:r w:rsidR="000578C8">
        <w:t xml:space="preserve">le menu </w:t>
      </w:r>
      <w:r w:rsidR="008006E0" w:rsidRPr="008006E0">
        <w:rPr>
          <w:b/>
        </w:rPr>
        <w:t>« </w:t>
      </w:r>
      <w:r w:rsidRPr="008006E0">
        <w:rPr>
          <w:b/>
        </w:rPr>
        <w:t>R</w:t>
      </w:r>
      <w:r w:rsidRPr="00A54F0D">
        <w:rPr>
          <w:b/>
        </w:rPr>
        <w:t>éservation</w:t>
      </w:r>
      <w:r>
        <w:rPr>
          <w:b/>
        </w:rPr>
        <w:t>/ planning</w:t>
      </w:r>
      <w:r>
        <w:t> </w:t>
      </w:r>
      <w:r w:rsidR="008006E0" w:rsidRPr="008006E0">
        <w:rPr>
          <w:b/>
        </w:rPr>
        <w:t> »</w:t>
      </w:r>
      <w:r w:rsidR="008006E0">
        <w:t>.</w:t>
      </w:r>
    </w:p>
    <w:p w:rsidR="008006E0" w:rsidRDefault="008006E0" w:rsidP="008006E0">
      <w:r>
        <w:t xml:space="preserve">Les utilisateurs ne pourront cependant </w:t>
      </w:r>
      <w:r w:rsidRPr="008006E0">
        <w:rPr>
          <w:b/>
        </w:rPr>
        <w:t>visualiser que les</w:t>
      </w:r>
      <w:r w:rsidR="008C14C8">
        <w:rPr>
          <w:b/>
        </w:rPr>
        <w:t xml:space="preserve"> plannings des </w:t>
      </w:r>
      <w:r w:rsidRPr="008006E0">
        <w:rPr>
          <w:b/>
        </w:rPr>
        <w:t>types de ressources qu’ils sont habilités</w:t>
      </w:r>
      <w:r>
        <w:t xml:space="preserve"> à réserver.</w:t>
      </w:r>
    </w:p>
    <w:tbl>
      <w:tblPr>
        <w:tblW w:w="0" w:type="auto"/>
        <w:tblBorders>
          <w:bottom w:val="single" w:sz="18" w:space="0" w:color="1B9DD9"/>
        </w:tblBorders>
        <w:tblLook w:val="04A0"/>
      </w:tblPr>
      <w:tblGrid>
        <w:gridCol w:w="1176"/>
        <w:gridCol w:w="1909"/>
      </w:tblGrid>
      <w:tr w:rsidR="008006E0" w:rsidTr="005F7597">
        <w:trPr>
          <w:trHeight w:val="443"/>
        </w:trPr>
        <w:tc>
          <w:tcPr>
            <w:tcW w:w="1176" w:type="dxa"/>
          </w:tcPr>
          <w:p w:rsidR="008006E0" w:rsidRDefault="00671CD9" w:rsidP="005F7597">
            <w:r>
              <w:pict>
                <v:shape id="_x0000_i1033" type="#_x0000_t75" style="width:43.45pt;height:43.45pt">
                  <v:imagedata r:id="rId24" o:title="action"/>
                </v:shape>
              </w:pict>
            </w:r>
          </w:p>
        </w:tc>
        <w:tc>
          <w:tcPr>
            <w:tcW w:w="1909" w:type="dxa"/>
            <w:vAlign w:val="center"/>
          </w:tcPr>
          <w:p w:rsidR="008006E0" w:rsidRDefault="008006E0" w:rsidP="005F7597">
            <w:pPr>
              <w:jc w:val="left"/>
            </w:pPr>
            <w:r>
              <w:rPr>
                <w:b/>
                <w:color w:val="1B9DD9"/>
              </w:rPr>
              <w:t>P</w:t>
            </w:r>
            <w:r w:rsidRPr="005D790B">
              <w:rPr>
                <w:b/>
                <w:color w:val="1B9DD9"/>
              </w:rPr>
              <w:t>as à pas</w:t>
            </w:r>
          </w:p>
        </w:tc>
      </w:tr>
    </w:tbl>
    <w:p w:rsidR="008006E0" w:rsidRDefault="008006E0" w:rsidP="008006E0"/>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006E0" w:rsidRPr="00283C9F" w:rsidTr="005F7597">
        <w:trPr>
          <w:tblHeader/>
        </w:trPr>
        <w:tc>
          <w:tcPr>
            <w:tcW w:w="1101" w:type="dxa"/>
            <w:tcBorders>
              <w:top w:val="single" w:sz="4" w:space="0" w:color="548DD4"/>
              <w:left w:val="single" w:sz="4" w:space="0" w:color="auto"/>
              <w:bottom w:val="single" w:sz="4" w:space="0" w:color="auto"/>
              <w:right w:val="single" w:sz="4" w:space="0" w:color="auto"/>
            </w:tcBorders>
          </w:tcPr>
          <w:p w:rsidR="008006E0" w:rsidRPr="00283C9F" w:rsidRDefault="008006E0" w:rsidP="005F7597">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006E0" w:rsidRPr="00283C9F" w:rsidRDefault="008006E0" w:rsidP="005F7597">
            <w:pPr>
              <w:pStyle w:val="BodyText"/>
              <w:jc w:val="center"/>
              <w:rPr>
                <w:b/>
                <w:szCs w:val="24"/>
              </w:rPr>
            </w:pPr>
            <w:r w:rsidRPr="00283C9F">
              <w:rPr>
                <w:b/>
                <w:szCs w:val="24"/>
              </w:rPr>
              <w:t>Description</w:t>
            </w:r>
          </w:p>
        </w:tc>
      </w:tr>
      <w:tr w:rsidR="00F55A11" w:rsidTr="005F7597">
        <w:tc>
          <w:tcPr>
            <w:tcW w:w="1101" w:type="dxa"/>
          </w:tcPr>
          <w:p w:rsidR="00F55A11" w:rsidRDefault="00671CD9" w:rsidP="005F7597">
            <w:pPr>
              <w:jc w:val="center"/>
            </w:pPr>
            <w:r>
              <w:pict>
                <v:shape id="Objet 3" o:spid="_x0000_i1034"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F55A11" w:rsidRDefault="00F55A11" w:rsidP="005F7597">
            <w:pPr>
              <w:pStyle w:val="ENT-Action"/>
              <w:tabs>
                <w:tab w:val="num" w:pos="600"/>
              </w:tabs>
              <w:ind w:left="600"/>
            </w:pPr>
            <w:r>
              <w:t>Dans la rubri</w:t>
            </w:r>
            <w:r w:rsidR="00841597">
              <w:t>que « Ressources », sélectionner</w:t>
            </w:r>
            <w:r>
              <w:t xml:space="preserve"> « Réservation de </w:t>
            </w:r>
            <w:r w:rsidR="00CB73BA">
              <w:t>matériel</w:t>
            </w:r>
            <w:r>
              <w:t> ».</w:t>
            </w:r>
          </w:p>
          <w:p w:rsidR="00F55A11" w:rsidRDefault="00F55A11" w:rsidP="00F55A11">
            <w:pPr>
              <w:pStyle w:val="ENT-Rsultat"/>
            </w:pPr>
            <w:r>
              <w:t xml:space="preserve">La page d’accueil du service s’affiche : </w:t>
            </w:r>
          </w:p>
          <w:p w:rsidR="00F55A11" w:rsidRDefault="00671CD9" w:rsidP="00F55A11">
            <w:pPr>
              <w:pStyle w:val="ENT-Rsultat"/>
              <w:numPr>
                <w:ilvl w:val="0"/>
                <w:numId w:val="0"/>
              </w:numPr>
              <w:ind w:left="510" w:hanging="510"/>
            </w:pPr>
            <w:r>
              <w:pict>
                <v:shape id="_x0000_i1035" type="#_x0000_t75" style="width:454.4pt;height:104.6pt">
                  <v:imagedata r:id="rId25" o:title=""/>
                </v:shape>
              </w:pict>
            </w: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p w:rsidR="008C3F42" w:rsidRDefault="008C3F42" w:rsidP="00F55A11">
            <w:pPr>
              <w:pStyle w:val="ENT-Rsultat"/>
              <w:numPr>
                <w:ilvl w:val="0"/>
                <w:numId w:val="0"/>
              </w:numPr>
              <w:ind w:left="510" w:hanging="510"/>
            </w:pPr>
          </w:p>
        </w:tc>
      </w:tr>
      <w:tr w:rsidR="008006E0" w:rsidTr="005F7597">
        <w:tc>
          <w:tcPr>
            <w:tcW w:w="1101" w:type="dxa"/>
          </w:tcPr>
          <w:p w:rsidR="008006E0" w:rsidRDefault="00671CD9" w:rsidP="005F7597">
            <w:pPr>
              <w:jc w:val="center"/>
            </w:pPr>
            <w:r>
              <w:lastRenderedPageBreak/>
              <w:pict>
                <v:shape id="Objet 5" o:spid="_x0000_i1036"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8006E0" w:rsidRDefault="00F55A11" w:rsidP="005F7597">
            <w:pPr>
              <w:pStyle w:val="ENT-Action"/>
              <w:tabs>
                <w:tab w:val="num" w:pos="600"/>
              </w:tabs>
              <w:ind w:left="600"/>
            </w:pPr>
            <w:r>
              <w:t>C</w:t>
            </w:r>
            <w:r w:rsidR="008006E0">
              <w:t>liquez sur le lien « Créer une réservation » </w:t>
            </w:r>
            <w:r>
              <w:t>de la barre d’outils</w:t>
            </w:r>
            <w:r w:rsidR="004F2279">
              <w:t>.</w:t>
            </w:r>
          </w:p>
          <w:p w:rsidR="008006E0" w:rsidRDefault="004F2279" w:rsidP="005F7597">
            <w:pPr>
              <w:pStyle w:val="ENT-Rsultat"/>
            </w:pPr>
            <w:r>
              <w:t xml:space="preserve">Le menu </w:t>
            </w:r>
            <w:r w:rsidR="008006E0">
              <w:t>« </w:t>
            </w:r>
            <w:r w:rsidR="008C3F42">
              <w:t>Réservation/</w:t>
            </w:r>
            <w:r w:rsidR="006A6A17" w:rsidRPr="006A6A17">
              <w:t>planning</w:t>
            </w:r>
            <w:r w:rsidR="006A6A17">
              <w:t> </w:t>
            </w:r>
            <w:r w:rsidR="008006E0">
              <w:t xml:space="preserve">» </w:t>
            </w:r>
            <w:r w:rsidR="00F55A11">
              <w:t xml:space="preserve">de l’outil de réservation </w:t>
            </w:r>
            <w:r w:rsidR="008006E0">
              <w:t xml:space="preserve">s’affiche : </w:t>
            </w:r>
          </w:p>
          <w:p w:rsidR="008006E0" w:rsidRDefault="00F30FC0" w:rsidP="00CF1A60">
            <w:pPr>
              <w:pStyle w:val="ENT-Rsultat"/>
              <w:numPr>
                <w:ilvl w:val="0"/>
                <w:numId w:val="0"/>
              </w:numPr>
              <w:ind w:left="510" w:hanging="510"/>
            </w:pPr>
            <w:r>
              <w:rPr>
                <w:noProof/>
                <w:lang w:eastAsia="fr-FR"/>
              </w:rPr>
              <w:pict>
                <v:rect id="_x0000_s1724" style="position:absolute;left:0;text-align:left;margin-left:-.25pt;margin-top:0;width:91.85pt;height:14.25pt;z-index:251639296" filled="f" strokecolor="red" strokeweight="2.25pt"/>
              </w:pict>
            </w:r>
            <w:r w:rsidR="00CF1A60">
              <w:rPr>
                <w:noProof/>
                <w:lang w:eastAsia="fr-FR"/>
              </w:rPr>
              <w:drawing>
                <wp:inline distT="0" distB="0" distL="0" distR="0">
                  <wp:extent cx="5777451" cy="1097280"/>
                  <wp:effectExtent l="19050" t="0" r="0" b="0"/>
                  <wp:docPr id="2" name="Image 1"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26" cstate="print"/>
                          <a:srcRect b="61453"/>
                          <a:stretch>
                            <a:fillRect/>
                          </a:stretch>
                        </pic:blipFill>
                        <pic:spPr>
                          <a:xfrm>
                            <a:off x="0" y="0"/>
                            <a:ext cx="5777451" cy="1097280"/>
                          </a:xfrm>
                          <a:prstGeom prst="rect">
                            <a:avLst/>
                          </a:prstGeom>
                        </pic:spPr>
                      </pic:pic>
                    </a:graphicData>
                  </a:graphic>
                </wp:inline>
              </w:drawing>
            </w:r>
          </w:p>
        </w:tc>
      </w:tr>
      <w:tr w:rsidR="008006E0" w:rsidTr="005F7597">
        <w:tc>
          <w:tcPr>
            <w:tcW w:w="1101" w:type="dxa"/>
          </w:tcPr>
          <w:p w:rsidR="008006E0" w:rsidRDefault="008006E0" w:rsidP="005F7597">
            <w:pPr>
              <w:jc w:val="center"/>
            </w:pPr>
          </w:p>
        </w:tc>
        <w:tc>
          <w:tcPr>
            <w:tcW w:w="9319" w:type="dxa"/>
          </w:tcPr>
          <w:p w:rsidR="008006E0" w:rsidRDefault="00F55A11" w:rsidP="005F7597">
            <w:pPr>
              <w:pStyle w:val="ENT-Action"/>
              <w:tabs>
                <w:tab w:val="num" w:pos="600"/>
              </w:tabs>
              <w:ind w:left="600"/>
            </w:pPr>
            <w:r>
              <w:t>Sélectionnez un type de ressource d</w:t>
            </w:r>
            <w:r w:rsidR="00A441E7">
              <w:t xml:space="preserve">ans le menu déroulant proposé. Exemple : </w:t>
            </w:r>
            <w:r>
              <w:t>TNI.</w:t>
            </w:r>
          </w:p>
          <w:p w:rsidR="008006E0" w:rsidRDefault="00F55A11" w:rsidP="005F7597">
            <w:pPr>
              <w:pStyle w:val="ENT-Rsultat"/>
            </w:pPr>
            <w:r>
              <w:t>Le tableau de</w:t>
            </w:r>
            <w:r w:rsidR="006A6A17">
              <w:t>s</w:t>
            </w:r>
            <w:r>
              <w:t xml:space="preserve"> ressources associées au type sélectionné s’affiche</w:t>
            </w:r>
            <w:r w:rsidR="008006E0">
              <w:t xml:space="preserve"> : </w:t>
            </w:r>
          </w:p>
          <w:p w:rsidR="00055F32" w:rsidRDefault="007E7DC2" w:rsidP="002F10BA">
            <w:pPr>
              <w:pStyle w:val="ENT-Rsultat"/>
              <w:numPr>
                <w:ilvl w:val="0"/>
                <w:numId w:val="0"/>
              </w:numPr>
              <w:ind w:left="510" w:hanging="510"/>
            </w:pPr>
            <w:r>
              <w:rPr>
                <w:noProof/>
                <w:lang w:eastAsia="fr-FR"/>
              </w:rPr>
              <w:drawing>
                <wp:inline distT="0" distB="0" distL="0" distR="0">
                  <wp:extent cx="5780405" cy="1468120"/>
                  <wp:effectExtent l="19050" t="0" r="0" b="0"/>
                  <wp:docPr id="3" name="Image 2" descr="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png"/>
                          <pic:cNvPicPr/>
                        </pic:nvPicPr>
                        <pic:blipFill>
                          <a:blip r:embed="rId27" cstate="print"/>
                          <a:stretch>
                            <a:fillRect/>
                          </a:stretch>
                        </pic:blipFill>
                        <pic:spPr>
                          <a:xfrm>
                            <a:off x="0" y="0"/>
                            <a:ext cx="5780405" cy="1468120"/>
                          </a:xfrm>
                          <a:prstGeom prst="rect">
                            <a:avLst/>
                          </a:prstGeom>
                        </pic:spPr>
                      </pic:pic>
                    </a:graphicData>
                  </a:graphic>
                </wp:inline>
              </w:drawing>
            </w:r>
          </w:p>
          <w:p w:rsidR="003544AE" w:rsidRPr="00897E95" w:rsidRDefault="00D76968" w:rsidP="004F2279">
            <w:pPr>
              <w:pStyle w:val="ENT-Astuce"/>
              <w:rPr>
                <w:rFonts w:cs="Arial"/>
              </w:rPr>
            </w:pPr>
            <w:r w:rsidRPr="00897E95">
              <w:rPr>
                <w:rFonts w:cs="Arial"/>
              </w:rPr>
              <w:t>Dans l</w:t>
            </w:r>
            <w:r w:rsidR="003544AE" w:rsidRPr="00897E95">
              <w:rPr>
                <w:rFonts w:cs="Arial"/>
              </w:rPr>
              <w:t>e tableau des ressources</w:t>
            </w:r>
            <w:r w:rsidRPr="00897E95">
              <w:rPr>
                <w:rFonts w:cs="Arial"/>
              </w:rPr>
              <w:t xml:space="preserve"> associé</w:t>
            </w:r>
            <w:r w:rsidR="008C3F42">
              <w:rPr>
                <w:rFonts w:cs="Arial"/>
              </w:rPr>
              <w:t>es</w:t>
            </w:r>
            <w:r w:rsidRPr="00897E95">
              <w:rPr>
                <w:rFonts w:cs="Arial"/>
              </w:rPr>
              <w:t xml:space="preserve"> au type de ressource sélectionné</w:t>
            </w:r>
            <w:r w:rsidR="003544AE" w:rsidRPr="00897E95">
              <w:rPr>
                <w:rFonts w:cs="Arial"/>
              </w:rPr>
              <w:t xml:space="preserve">, l’utilisateur est également renseigné sur la </w:t>
            </w:r>
            <w:r w:rsidR="003544AE" w:rsidRPr="00897E95">
              <w:rPr>
                <w:rFonts w:cs="Arial"/>
                <w:b/>
              </w:rPr>
              <w:t>description ainsi que l’état de chaque ressource</w:t>
            </w:r>
            <w:r w:rsidR="003544AE" w:rsidRPr="00897E95">
              <w:rPr>
                <w:rFonts w:cs="Arial"/>
              </w:rPr>
              <w:t xml:space="preserve"> associée au type de ressource sélectionné. Il est </w:t>
            </w:r>
            <w:r w:rsidRPr="00897E95">
              <w:rPr>
                <w:rFonts w:cs="Arial"/>
              </w:rPr>
              <w:t xml:space="preserve">aussi </w:t>
            </w:r>
            <w:r w:rsidR="003544AE" w:rsidRPr="00897E95">
              <w:rPr>
                <w:rFonts w:cs="Arial"/>
              </w:rPr>
              <w:t>possible de visualiser l’ensemble des données liées à une ressource (son type, son libellé, sa description, sa durée d’ouverture de réservation et son état)</w:t>
            </w:r>
            <w:r w:rsidRPr="00897E95">
              <w:rPr>
                <w:rFonts w:cs="Arial"/>
              </w:rPr>
              <w:t xml:space="preserve"> en cliquant sur la loupe située en bout de ligne à droite.</w:t>
            </w:r>
          </w:p>
        </w:tc>
      </w:tr>
      <w:tr w:rsidR="008006E0" w:rsidTr="005F7597">
        <w:trPr>
          <w:trHeight w:val="77"/>
        </w:trPr>
        <w:tc>
          <w:tcPr>
            <w:tcW w:w="1101" w:type="dxa"/>
          </w:tcPr>
          <w:p w:rsidR="008006E0" w:rsidRPr="00897E95" w:rsidRDefault="00671CD9" w:rsidP="005F7597">
            <w:pPr>
              <w:pStyle w:val="Tableau-ligne"/>
              <w:rPr>
                <w:rFonts w:ascii="Calibri" w:hAnsi="Calibri"/>
              </w:rPr>
            </w:pPr>
            <w:r w:rsidRPr="00F30FC0">
              <w:rPr>
                <w:rFonts w:ascii="Calibri" w:hAnsi="Calibri"/>
              </w:rPr>
              <w:pict>
                <v:shape id="Objet 6" o:spid="_x0000_i1037"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o:allowoverlap="f">
                  <v:imagedata r:id="rId17" o:title="" croptop="-2764f" cropbottom="-2764f" cropleft="-1759f" cropright="-880f"/>
                  <o:lock v:ext="edit" aspectratio="f"/>
                </v:shape>
              </w:pict>
            </w:r>
          </w:p>
        </w:tc>
        <w:tc>
          <w:tcPr>
            <w:tcW w:w="9319" w:type="dxa"/>
          </w:tcPr>
          <w:p w:rsidR="008006E0" w:rsidRDefault="00F55A11" w:rsidP="005F7597">
            <w:pPr>
              <w:pStyle w:val="ENT-Action"/>
              <w:tabs>
                <w:tab w:val="num" w:pos="600"/>
              </w:tabs>
              <w:ind w:left="600"/>
            </w:pPr>
            <w:r>
              <w:t>Pour visualiser le planning de r</w:t>
            </w:r>
            <w:r w:rsidR="004F2279">
              <w:t>éservation du type de ressource</w:t>
            </w:r>
            <w:r>
              <w:t xml:space="preserve"> sélectionné, cliquez sur le lien</w:t>
            </w:r>
            <w:r w:rsidR="00671CD9">
              <w:pict>
                <v:shape id="_x0000_i1038" type="#_x0000_t75" style="width:281.2pt;height:19pt">
                  <v:imagedata r:id="rId28" o:title=""/>
                </v:shape>
              </w:pict>
            </w:r>
            <w:r w:rsidR="008006E0">
              <w:t xml:space="preserve">. </w:t>
            </w:r>
          </w:p>
          <w:p w:rsidR="008006E0" w:rsidRDefault="00055F32" w:rsidP="005F7597">
            <w:pPr>
              <w:pStyle w:val="ENT-Rsultat"/>
            </w:pPr>
            <w:r>
              <w:t>Le planning hebdomadaire de réservation de chacune des ressources de ce type s’affiche</w:t>
            </w:r>
            <w:r w:rsidR="00366E2A">
              <w:t xml:space="preserve"> pour la semaine en cours</w:t>
            </w:r>
            <w:r w:rsidR="003E2DAA">
              <w:t xml:space="preserve">. Des flèches permettent de passer d’une semaine à l’autre, et </w:t>
            </w:r>
            <w:r w:rsidR="00FE30D0">
              <w:t>i</w:t>
            </w:r>
            <w:r w:rsidR="003E2DAA">
              <w:t>l est également possible d’accéder directement à une semaine donnée :</w:t>
            </w:r>
          </w:p>
          <w:p w:rsidR="008006E0" w:rsidRDefault="007E7DC2" w:rsidP="00055F32">
            <w:pPr>
              <w:pStyle w:val="ENT-Rsultat"/>
              <w:numPr>
                <w:ilvl w:val="0"/>
                <w:numId w:val="0"/>
              </w:numPr>
              <w:ind w:left="33"/>
            </w:pPr>
            <w:r>
              <w:rPr>
                <w:noProof/>
                <w:lang w:eastAsia="fr-FR"/>
              </w:rPr>
              <w:lastRenderedPageBreak/>
              <w:drawing>
                <wp:inline distT="0" distB="0" distL="0" distR="0">
                  <wp:extent cx="5780405" cy="3839210"/>
                  <wp:effectExtent l="19050" t="0" r="0" b="0"/>
                  <wp:docPr id="4" name="Image 3" descr="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png"/>
                          <pic:cNvPicPr/>
                        </pic:nvPicPr>
                        <pic:blipFill>
                          <a:blip r:embed="rId29" cstate="print"/>
                          <a:stretch>
                            <a:fillRect/>
                          </a:stretch>
                        </pic:blipFill>
                        <pic:spPr>
                          <a:xfrm>
                            <a:off x="0" y="0"/>
                            <a:ext cx="5780405" cy="3839210"/>
                          </a:xfrm>
                          <a:prstGeom prst="rect">
                            <a:avLst/>
                          </a:prstGeom>
                        </pic:spPr>
                      </pic:pic>
                    </a:graphicData>
                  </a:graphic>
                </wp:inline>
              </w:drawing>
            </w:r>
          </w:p>
          <w:p w:rsidR="00055F32" w:rsidRDefault="00055F32" w:rsidP="00055F32">
            <w:pPr>
              <w:pStyle w:val="ENT-Action"/>
              <w:numPr>
                <w:ilvl w:val="0"/>
                <w:numId w:val="0"/>
              </w:numPr>
              <w:ind w:left="33"/>
            </w:pPr>
            <w:r>
              <w:t>Chacun des créneaux faisant déjà l’objet d’une demande de réservation est coloré :</w:t>
            </w:r>
          </w:p>
          <w:p w:rsidR="008006E0" w:rsidRDefault="00055F32" w:rsidP="00055F32">
            <w:pPr>
              <w:pStyle w:val="ENT-Puce"/>
            </w:pPr>
            <w:r>
              <w:t xml:space="preserve"> en </w:t>
            </w:r>
            <w:r w:rsidRPr="00055F32">
              <w:rPr>
                <w:b/>
              </w:rPr>
              <w:t>jaune</w:t>
            </w:r>
            <w:r>
              <w:t xml:space="preserve"> si la demande de réservation, faisant l’objet d’une validation, n’a pas encore été traitée par l’utilisateur </w:t>
            </w:r>
            <w:proofErr w:type="spellStart"/>
            <w:r>
              <w:t>valideur</w:t>
            </w:r>
            <w:proofErr w:type="spellEnd"/>
            <w:r>
              <w:t xml:space="preserve"> pour ce type de ressource, </w:t>
            </w:r>
          </w:p>
          <w:p w:rsidR="00055F32" w:rsidRDefault="00055F32" w:rsidP="00055F32">
            <w:pPr>
              <w:pStyle w:val="ENT-Puce"/>
            </w:pPr>
            <w:r>
              <w:t xml:space="preserve">en </w:t>
            </w:r>
            <w:r w:rsidRPr="00055F32">
              <w:rPr>
                <w:b/>
              </w:rPr>
              <w:t>rouge</w:t>
            </w:r>
            <w:r>
              <w:t xml:space="preserve"> si la demande de réservation, faisant l’objet d’une validation, a déjà été accepté</w:t>
            </w:r>
            <w:r w:rsidR="004F2279">
              <w:t>e</w:t>
            </w:r>
            <w:r>
              <w:t xml:space="preserve"> par l’utilisateur </w:t>
            </w:r>
            <w:proofErr w:type="spellStart"/>
            <w:r>
              <w:t>valideur</w:t>
            </w:r>
            <w:proofErr w:type="spellEnd"/>
            <w:r>
              <w:t xml:space="preserve"> pour ce type de ressource,</w:t>
            </w:r>
          </w:p>
          <w:p w:rsidR="00055F32" w:rsidRDefault="00055F32" w:rsidP="00055F32">
            <w:pPr>
              <w:pStyle w:val="ENT-Puce"/>
            </w:pPr>
            <w:r>
              <w:t xml:space="preserve">en </w:t>
            </w:r>
            <w:r w:rsidRPr="004F2279">
              <w:rPr>
                <w:b/>
              </w:rPr>
              <w:t>noir</w:t>
            </w:r>
            <w:r>
              <w:t xml:space="preserve"> si la ressource ne peut être réservée. L’état correspondant à cette ressource</w:t>
            </w:r>
            <w:r w:rsidR="004F2279">
              <w:t xml:space="preserve"> </w:t>
            </w:r>
            <w:r>
              <w:t>doit alors être « Hors service ».</w:t>
            </w:r>
          </w:p>
          <w:p w:rsidR="00A441E7" w:rsidRDefault="00E007E1" w:rsidP="00E007E1">
            <w:pPr>
              <w:pStyle w:val="ENT-Puce"/>
              <w:numPr>
                <w:ilvl w:val="0"/>
                <w:numId w:val="0"/>
              </w:numPr>
            </w:pPr>
            <w:r>
              <w:t xml:space="preserve">Toutes les </w:t>
            </w:r>
            <w:r w:rsidRPr="00A441E7">
              <w:rPr>
                <w:b/>
              </w:rPr>
              <w:t>cases blanches correspondent à des créneaux libres</w:t>
            </w:r>
            <w:r>
              <w:t xml:space="preserve"> pouvant être réservés par l’utilisateur connecté. Chacune des cases correspond à un créneau de réservation possible</w:t>
            </w:r>
            <w:r w:rsidR="00A70884">
              <w:t>,</w:t>
            </w:r>
            <w:r>
              <w:t xml:space="preserve"> soit </w:t>
            </w:r>
            <w:r w:rsidRPr="00A441E7">
              <w:rPr>
                <w:b/>
              </w:rPr>
              <w:t>30 minutes</w:t>
            </w:r>
            <w:r>
              <w:t>.</w:t>
            </w:r>
            <w:r w:rsidR="00A441E7">
              <w:t xml:space="preserve"> </w:t>
            </w:r>
          </w:p>
          <w:p w:rsidR="00E007E1" w:rsidRDefault="00A441E7" w:rsidP="00E007E1">
            <w:pPr>
              <w:pStyle w:val="ENT-Puce"/>
              <w:numPr>
                <w:ilvl w:val="0"/>
                <w:numId w:val="0"/>
              </w:numPr>
            </w:pPr>
            <w:r>
              <w:t xml:space="preserve">Exemple : </w:t>
            </w:r>
            <w:r w:rsidR="00671CD9">
              <w:pict>
                <v:shape id="_x0000_i1039" type="#_x0000_t75" style="width:48.9pt;height:17.65pt">
                  <v:imagedata r:id="rId30" o:title=""/>
                </v:shape>
              </w:pict>
            </w:r>
            <w:r>
              <w:t xml:space="preserve"> Sur cette heure, seule la première demi-heure a déjà fait l’objet d’une demande de réservation, en cours de traitement</w:t>
            </w:r>
            <w:r w:rsidR="003544AE">
              <w:t xml:space="preserve"> (case de couleur jaune)</w:t>
            </w:r>
            <w:r>
              <w:t>. Le créneau 10h30 – 11h00 peut encore être réservé.</w:t>
            </w:r>
          </w:p>
          <w:p w:rsidR="003544AE" w:rsidRDefault="003544AE" w:rsidP="003544AE">
            <w:pPr>
              <w:pStyle w:val="ENT-Puce"/>
              <w:numPr>
                <w:ilvl w:val="0"/>
                <w:numId w:val="0"/>
              </w:numPr>
            </w:pPr>
            <w:r>
              <w:t>En passant la souris sur une des cases correspondant à un créneau de réservation, l’utilisateur est renseigné sur les données du créneau :</w:t>
            </w:r>
          </w:p>
          <w:p w:rsidR="003544AE" w:rsidRDefault="003544AE" w:rsidP="003544AE">
            <w:pPr>
              <w:pStyle w:val="ENT-Puce"/>
            </w:pPr>
            <w:r>
              <w:t xml:space="preserve">si le créneau est libre : sa date et </w:t>
            </w:r>
            <w:r w:rsidR="009932A6">
              <w:t xml:space="preserve">son </w:t>
            </w:r>
            <w:r>
              <w:t>heure</w:t>
            </w:r>
            <w:r w:rsidR="009932A6">
              <w:t xml:space="preserve"> de début – heure de fin</w:t>
            </w:r>
            <w:r>
              <w:t>,</w:t>
            </w:r>
          </w:p>
          <w:p w:rsidR="00E007E1" w:rsidRDefault="003544AE" w:rsidP="006A63FF">
            <w:pPr>
              <w:pStyle w:val="ENT-Puce"/>
            </w:pPr>
            <w:r>
              <w:t xml:space="preserve">si une demande de réservation a été faite : le nom du demandeur, le statut de la demande, son type (unique ou périodique), la date et l’heure réservée, le motif si </w:t>
            </w:r>
            <w:r w:rsidR="009932A6">
              <w:t>renseigné</w:t>
            </w:r>
            <w:r w:rsidR="00003C89">
              <w:t xml:space="preserve"> par le demandeur</w:t>
            </w:r>
            <w:r>
              <w:t>.</w:t>
            </w:r>
          </w:p>
        </w:tc>
      </w:tr>
    </w:tbl>
    <w:p w:rsidR="00095A98" w:rsidRDefault="00051577" w:rsidP="00095A98">
      <w:pPr>
        <w:pStyle w:val="Titre2"/>
        <w:rPr>
          <w:noProof/>
        </w:rPr>
      </w:pPr>
      <w:bookmarkStart w:id="25" w:name="_Toc317797668"/>
      <w:r>
        <w:rPr>
          <w:noProof/>
        </w:rPr>
        <w:lastRenderedPageBreak/>
        <w:t>C</w:t>
      </w:r>
      <w:r w:rsidR="00751E20">
        <w:rPr>
          <w:noProof/>
        </w:rPr>
        <w:t>omment c</w:t>
      </w:r>
      <w:r>
        <w:rPr>
          <w:noProof/>
        </w:rPr>
        <w:t>onsulter le planning de réservation d’un</w:t>
      </w:r>
      <w:r w:rsidR="00751E20">
        <w:rPr>
          <w:noProof/>
        </w:rPr>
        <w:t>e</w:t>
      </w:r>
      <w:r>
        <w:rPr>
          <w:noProof/>
        </w:rPr>
        <w:t xml:space="preserve"> ressource</w:t>
      </w:r>
      <w:r w:rsidR="00751E20">
        <w:rPr>
          <w:noProof/>
        </w:rPr>
        <w:t> ?</w:t>
      </w:r>
      <w:bookmarkEnd w:id="25"/>
    </w:p>
    <w:tbl>
      <w:tblPr>
        <w:tblW w:w="0" w:type="auto"/>
        <w:tblBorders>
          <w:bottom w:val="single" w:sz="18" w:space="0" w:color="1B9DD9"/>
        </w:tblBorders>
        <w:tblLook w:val="04A0"/>
      </w:tblPr>
      <w:tblGrid>
        <w:gridCol w:w="1242"/>
        <w:gridCol w:w="1843"/>
      </w:tblGrid>
      <w:tr w:rsidR="008C14C8" w:rsidTr="00E976B3">
        <w:trPr>
          <w:trHeight w:val="489"/>
        </w:trPr>
        <w:tc>
          <w:tcPr>
            <w:tcW w:w="1242" w:type="dxa"/>
          </w:tcPr>
          <w:p w:rsidR="008C14C8" w:rsidRDefault="00671CD9" w:rsidP="00E976B3">
            <w:r>
              <w:rPr>
                <w:noProof/>
              </w:rPr>
              <w:pict>
                <v:shape id="_x0000_i1040" type="#_x0000_t75" alt="MCj04348100000[1]" style="width:46.85pt;height:46.85pt;visibility:visible">
                  <v:imagedata r:id="rId23" o:title="MCj04348100000[1]"/>
                </v:shape>
              </w:pict>
            </w:r>
          </w:p>
        </w:tc>
        <w:tc>
          <w:tcPr>
            <w:tcW w:w="1843" w:type="dxa"/>
            <w:vAlign w:val="center"/>
          </w:tcPr>
          <w:p w:rsidR="008C14C8" w:rsidRDefault="008C14C8" w:rsidP="00E976B3">
            <w:pPr>
              <w:jc w:val="left"/>
            </w:pPr>
            <w:r w:rsidRPr="005D790B">
              <w:rPr>
                <w:b/>
                <w:color w:val="1B9DD9"/>
              </w:rPr>
              <w:t>Description</w:t>
            </w:r>
          </w:p>
        </w:tc>
      </w:tr>
    </w:tbl>
    <w:p w:rsidR="008C14C8" w:rsidRDefault="008C14C8" w:rsidP="008C14C8">
      <w:r>
        <w:t xml:space="preserve">Tous les utilisateurs ayant accès au service de </w:t>
      </w:r>
      <w:r w:rsidRPr="008006E0">
        <w:rPr>
          <w:b/>
        </w:rPr>
        <w:t xml:space="preserve">Réservation de </w:t>
      </w:r>
      <w:r w:rsidR="00CB73BA">
        <w:rPr>
          <w:b/>
        </w:rPr>
        <w:t>matériel</w:t>
      </w:r>
      <w:r>
        <w:t xml:space="preserve"> peuvent accéder </w:t>
      </w:r>
      <w:r>
        <w:rPr>
          <w:b/>
        </w:rPr>
        <w:t>a</w:t>
      </w:r>
      <w:r w:rsidRPr="008006E0">
        <w:rPr>
          <w:b/>
        </w:rPr>
        <w:t>u menu « R</w:t>
      </w:r>
      <w:r w:rsidRPr="00A54F0D">
        <w:rPr>
          <w:b/>
        </w:rPr>
        <w:t>éservation</w:t>
      </w:r>
      <w:r>
        <w:rPr>
          <w:b/>
        </w:rPr>
        <w:t>/ planning</w:t>
      </w:r>
      <w:r>
        <w:t> </w:t>
      </w:r>
      <w:r w:rsidRPr="008006E0">
        <w:rPr>
          <w:b/>
        </w:rPr>
        <w:t>»</w:t>
      </w:r>
      <w:r>
        <w:t xml:space="preserve"> permettant aux utilisateurs </w:t>
      </w:r>
      <w:r w:rsidRPr="00C67ABA">
        <w:rPr>
          <w:b/>
        </w:rPr>
        <w:t xml:space="preserve">d’effectuer une nouvelle réservation et </w:t>
      </w:r>
      <w:r w:rsidRPr="008006E0">
        <w:rPr>
          <w:b/>
        </w:rPr>
        <w:t xml:space="preserve">de </w:t>
      </w:r>
      <w:r w:rsidR="00D76968">
        <w:rPr>
          <w:b/>
        </w:rPr>
        <w:t>consulter</w:t>
      </w:r>
      <w:r>
        <w:rPr>
          <w:b/>
        </w:rPr>
        <w:t xml:space="preserve"> le planning de réservation pour chacune des</w:t>
      </w:r>
      <w:r w:rsidRPr="008006E0">
        <w:rPr>
          <w:b/>
        </w:rPr>
        <w:t xml:space="preserve"> ressource</w:t>
      </w:r>
      <w:r>
        <w:rPr>
          <w:b/>
        </w:rPr>
        <w:t>s associées à un type de ressource</w:t>
      </w:r>
      <w:r>
        <w:t>.</w:t>
      </w:r>
    </w:p>
    <w:p w:rsidR="000578C8" w:rsidRDefault="008C14C8" w:rsidP="008C14C8">
      <w:r>
        <w:t>Le menu « </w:t>
      </w:r>
      <w:r w:rsidRPr="008006E0">
        <w:rPr>
          <w:b/>
        </w:rPr>
        <w:t>R</w:t>
      </w:r>
      <w:r w:rsidRPr="00A54F0D">
        <w:rPr>
          <w:b/>
        </w:rPr>
        <w:t>éservation</w:t>
      </w:r>
      <w:r>
        <w:rPr>
          <w:b/>
        </w:rPr>
        <w:t>/ planning</w:t>
      </w:r>
      <w:r>
        <w:t> » d’un ressource est accessible depuis</w:t>
      </w:r>
      <w:r w:rsidR="000578C8">
        <w:t> :</w:t>
      </w:r>
    </w:p>
    <w:p w:rsidR="000578C8" w:rsidRPr="000578C8" w:rsidRDefault="000578C8" w:rsidP="000578C8">
      <w:pPr>
        <w:pStyle w:val="ENT-Puce"/>
      </w:pPr>
      <w:r>
        <w:t xml:space="preserve">la </w:t>
      </w:r>
      <w:r w:rsidRPr="008006E0">
        <w:rPr>
          <w:b/>
        </w:rPr>
        <w:t>page d’accueil du service</w:t>
      </w:r>
      <w:r>
        <w:t xml:space="preserve"> en cliquant sur le lien « </w:t>
      </w:r>
      <w:r w:rsidRPr="008006E0">
        <w:rPr>
          <w:b/>
        </w:rPr>
        <w:t>Créer une réservation</w:t>
      </w:r>
      <w:r>
        <w:t> » ou</w:t>
      </w:r>
      <w:r w:rsidR="00003C89">
        <w:t>,</w:t>
      </w:r>
      <w:r>
        <w:t xml:space="preserve"> sur </w:t>
      </w:r>
      <w:r w:rsidRPr="0031541A">
        <w:rPr>
          <w:b/>
        </w:rPr>
        <w:t>le nom d</w:t>
      </w:r>
      <w:r>
        <w:rPr>
          <w:b/>
        </w:rPr>
        <w:t>e la</w:t>
      </w:r>
      <w:r w:rsidRPr="0031541A">
        <w:rPr>
          <w:b/>
        </w:rPr>
        <w:t xml:space="preserve"> </w:t>
      </w:r>
      <w:r w:rsidRPr="000578C8">
        <w:t xml:space="preserve">ressource si une réservation de cette ressource a déjà été effectuée par l’utilisateur connecté (cf. § </w:t>
      </w:r>
      <w:r>
        <w:t>« </w:t>
      </w:r>
      <w:r w:rsidRPr="000578C8">
        <w:t>Comment consulter mes dernières demandes</w:t>
      </w:r>
      <w:r>
        <w:t> ? »</w:t>
      </w:r>
      <w:r w:rsidRPr="000578C8">
        <w:t xml:space="preserve">), </w:t>
      </w:r>
    </w:p>
    <w:p w:rsidR="000578C8" w:rsidRDefault="000578C8" w:rsidP="000578C8">
      <w:pPr>
        <w:pStyle w:val="ENT-Puce"/>
      </w:pPr>
      <w:r>
        <w:t xml:space="preserve">l’outil de réservation, en cliquant sur le menu </w:t>
      </w:r>
      <w:r w:rsidRPr="008006E0">
        <w:rPr>
          <w:b/>
        </w:rPr>
        <w:t>« R</w:t>
      </w:r>
      <w:r w:rsidRPr="00A54F0D">
        <w:rPr>
          <w:b/>
        </w:rPr>
        <w:t>éservation</w:t>
      </w:r>
      <w:r>
        <w:rPr>
          <w:b/>
        </w:rPr>
        <w:t>/ planning</w:t>
      </w:r>
      <w:r>
        <w:t> </w:t>
      </w:r>
      <w:r w:rsidRPr="008006E0">
        <w:rPr>
          <w:b/>
        </w:rPr>
        <w:t> »</w:t>
      </w:r>
      <w:r>
        <w:t>.</w:t>
      </w:r>
    </w:p>
    <w:p w:rsidR="008C14C8" w:rsidRDefault="008C14C8" w:rsidP="008C14C8">
      <w:r>
        <w:t xml:space="preserve">Les utilisateurs ne pourront cependant </w:t>
      </w:r>
      <w:r w:rsidRPr="008006E0">
        <w:rPr>
          <w:b/>
        </w:rPr>
        <w:t>visualiser que les</w:t>
      </w:r>
      <w:r>
        <w:rPr>
          <w:b/>
        </w:rPr>
        <w:t xml:space="preserve"> plannings des </w:t>
      </w:r>
      <w:r w:rsidRPr="008006E0">
        <w:rPr>
          <w:b/>
        </w:rPr>
        <w:t xml:space="preserve">ressources </w:t>
      </w:r>
      <w:r w:rsidR="002F10BA">
        <w:rPr>
          <w:b/>
        </w:rPr>
        <w:t xml:space="preserve">pour les types de ressource </w:t>
      </w:r>
      <w:r w:rsidRPr="008006E0">
        <w:rPr>
          <w:b/>
        </w:rPr>
        <w:t>qu’ils sont habilités</w:t>
      </w:r>
      <w:r>
        <w:t xml:space="preserve"> à réserver.</w:t>
      </w:r>
    </w:p>
    <w:tbl>
      <w:tblPr>
        <w:tblW w:w="0" w:type="auto"/>
        <w:tblBorders>
          <w:bottom w:val="single" w:sz="18" w:space="0" w:color="1B9DD9"/>
        </w:tblBorders>
        <w:tblLayout w:type="fixed"/>
        <w:tblLook w:val="04A0"/>
      </w:tblPr>
      <w:tblGrid>
        <w:gridCol w:w="1062"/>
        <w:gridCol w:w="1950"/>
        <w:gridCol w:w="7408"/>
      </w:tblGrid>
      <w:tr w:rsidR="008C14C8" w:rsidTr="00AE0A7B">
        <w:trPr>
          <w:gridAfter w:val="1"/>
          <w:wAfter w:w="7408" w:type="dxa"/>
          <w:trHeight w:val="443"/>
        </w:trPr>
        <w:tc>
          <w:tcPr>
            <w:tcW w:w="1062" w:type="dxa"/>
          </w:tcPr>
          <w:p w:rsidR="008C14C8" w:rsidRDefault="00671CD9" w:rsidP="00E976B3">
            <w:r>
              <w:pict>
                <v:shape id="_x0000_i1041" type="#_x0000_t75" style="width:43.45pt;height:43.45pt">
                  <v:imagedata r:id="rId24" o:title="action"/>
                </v:shape>
              </w:pict>
            </w:r>
          </w:p>
        </w:tc>
        <w:tc>
          <w:tcPr>
            <w:tcW w:w="1950" w:type="dxa"/>
            <w:vAlign w:val="center"/>
          </w:tcPr>
          <w:p w:rsidR="008C14C8" w:rsidRDefault="008C14C8" w:rsidP="00E976B3">
            <w:pPr>
              <w:jc w:val="left"/>
            </w:pPr>
            <w:r>
              <w:rPr>
                <w:b/>
                <w:color w:val="1B9DD9"/>
              </w:rPr>
              <w:t>P</w:t>
            </w:r>
            <w:r w:rsidRPr="005D790B">
              <w:rPr>
                <w:b/>
                <w:color w:val="1B9DD9"/>
              </w:rPr>
              <w:t>as à pas</w:t>
            </w:r>
          </w:p>
        </w:tc>
      </w:tr>
      <w:tr w:rsidR="008C14C8" w:rsidRPr="00283C9F"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062" w:type="dxa"/>
            <w:tcBorders>
              <w:top w:val="single" w:sz="4" w:space="0" w:color="548DD4"/>
              <w:left w:val="single" w:sz="4" w:space="0" w:color="auto"/>
              <w:bottom w:val="single" w:sz="4" w:space="0" w:color="auto"/>
              <w:right w:val="single" w:sz="4" w:space="0" w:color="auto"/>
            </w:tcBorders>
          </w:tcPr>
          <w:p w:rsidR="008C14C8" w:rsidRPr="00283C9F" w:rsidRDefault="008C14C8" w:rsidP="00E976B3">
            <w:pPr>
              <w:pStyle w:val="BodyText"/>
              <w:jc w:val="center"/>
              <w:rPr>
                <w:b/>
                <w:szCs w:val="24"/>
              </w:rPr>
            </w:pPr>
            <w:r w:rsidRPr="00283C9F">
              <w:rPr>
                <w:b/>
                <w:szCs w:val="24"/>
              </w:rPr>
              <w:t>Etapes</w:t>
            </w:r>
          </w:p>
        </w:tc>
        <w:tc>
          <w:tcPr>
            <w:tcW w:w="9358" w:type="dxa"/>
            <w:gridSpan w:val="2"/>
            <w:tcBorders>
              <w:top w:val="single" w:sz="4" w:space="0" w:color="548DD4"/>
              <w:left w:val="single" w:sz="4" w:space="0" w:color="auto"/>
              <w:bottom w:val="single" w:sz="4" w:space="0" w:color="auto"/>
              <w:right w:val="single" w:sz="4" w:space="0" w:color="auto"/>
            </w:tcBorders>
          </w:tcPr>
          <w:p w:rsidR="008C14C8" w:rsidRPr="00283C9F" w:rsidRDefault="008C14C8" w:rsidP="00E976B3">
            <w:pPr>
              <w:pStyle w:val="BodyText"/>
              <w:jc w:val="center"/>
              <w:rPr>
                <w:b/>
                <w:szCs w:val="24"/>
              </w:rPr>
            </w:pPr>
            <w:r w:rsidRPr="00283C9F">
              <w:rPr>
                <w:b/>
                <w:szCs w:val="24"/>
              </w:rPr>
              <w:t>Description</w:t>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671CD9" w:rsidP="00E976B3">
            <w:pPr>
              <w:jc w:val="center"/>
            </w:pPr>
            <w:r>
              <w:pict>
                <v:shape id="_x0000_i1042"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58" w:type="dxa"/>
            <w:gridSpan w:val="2"/>
          </w:tcPr>
          <w:p w:rsidR="008C14C8" w:rsidRDefault="008C14C8" w:rsidP="00E976B3">
            <w:pPr>
              <w:pStyle w:val="ENT-Action"/>
              <w:tabs>
                <w:tab w:val="num" w:pos="600"/>
              </w:tabs>
              <w:ind w:left="600"/>
            </w:pPr>
            <w:r>
              <w:t xml:space="preserve">Dans la rubrique « Ressources », sélectionnez « Réservation de </w:t>
            </w:r>
            <w:r w:rsidR="00CB73BA">
              <w:t>matériel</w:t>
            </w:r>
            <w:r>
              <w:t> ».</w:t>
            </w:r>
          </w:p>
          <w:p w:rsidR="008C14C8" w:rsidRDefault="008C14C8" w:rsidP="00E976B3">
            <w:pPr>
              <w:pStyle w:val="ENT-Rsultat"/>
            </w:pPr>
            <w:r>
              <w:t xml:space="preserve">La page d’accueil du service s’affiche : </w:t>
            </w:r>
          </w:p>
          <w:p w:rsidR="008C14C8" w:rsidRDefault="00671CD9" w:rsidP="00CB73BA">
            <w:pPr>
              <w:pStyle w:val="ENT-Rsultat"/>
              <w:numPr>
                <w:ilvl w:val="0"/>
                <w:numId w:val="0"/>
              </w:numPr>
              <w:ind w:left="510" w:hanging="510"/>
              <w:jc w:val="center"/>
            </w:pPr>
            <w:r>
              <w:pict>
                <v:shape id="_x0000_i1043" type="#_x0000_t75" style="width:413.65pt;height:94.4pt">
                  <v:imagedata r:id="rId25" o:title=""/>
                </v:shape>
              </w:pict>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671CD9" w:rsidP="00E976B3">
            <w:pPr>
              <w:jc w:val="center"/>
            </w:pPr>
            <w:r>
              <w:pict>
                <v:shape id="_x0000_i1044"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58" w:type="dxa"/>
            <w:gridSpan w:val="2"/>
          </w:tcPr>
          <w:p w:rsidR="008C14C8" w:rsidRDefault="008C14C8" w:rsidP="00E976B3">
            <w:pPr>
              <w:pStyle w:val="ENT-Action"/>
              <w:tabs>
                <w:tab w:val="num" w:pos="600"/>
              </w:tabs>
              <w:ind w:left="600"/>
            </w:pPr>
            <w:r>
              <w:t>Cliquez sur le lien « Créer une réservation » de la barre d’outils</w:t>
            </w:r>
            <w:r w:rsidR="004A438F">
              <w:t xml:space="preserve"> </w:t>
            </w:r>
            <w:r>
              <w:t>:</w:t>
            </w:r>
          </w:p>
          <w:p w:rsidR="008C14C8" w:rsidRDefault="000B53B8" w:rsidP="00E976B3">
            <w:pPr>
              <w:pStyle w:val="ENT-Rsultat"/>
            </w:pPr>
            <w:r>
              <w:t xml:space="preserve">Le menu </w:t>
            </w:r>
            <w:r w:rsidR="008C14C8">
              <w:t>« </w:t>
            </w:r>
            <w:r w:rsidR="008C14C8" w:rsidRPr="006A6A17">
              <w:t>Réservation/ planning</w:t>
            </w:r>
            <w:r w:rsidR="008C14C8">
              <w:t xml:space="preserve"> » de l’outil de réservation s’affiche : </w:t>
            </w:r>
          </w:p>
          <w:p w:rsidR="008C14C8" w:rsidRDefault="00F30FC0" w:rsidP="004538B2">
            <w:pPr>
              <w:pStyle w:val="ENT-Rsultat"/>
              <w:numPr>
                <w:ilvl w:val="0"/>
                <w:numId w:val="0"/>
              </w:numPr>
              <w:ind w:left="510" w:hanging="510"/>
            </w:pPr>
            <w:r>
              <w:rPr>
                <w:noProof/>
                <w:lang w:eastAsia="fr-FR"/>
              </w:rPr>
              <w:lastRenderedPageBreak/>
              <w:pict>
                <v:rect id="_x0000_s1725" style="position:absolute;left:0;text-align:left;margin-left:-.25pt;margin-top:-.4pt;width:91.85pt;height:14.25pt;z-index:251640320" filled="f" strokecolor="red" strokeweight="2.25pt"/>
              </w:pict>
            </w:r>
            <w:r w:rsidR="004538B2">
              <w:rPr>
                <w:noProof/>
                <w:lang w:eastAsia="fr-FR"/>
              </w:rPr>
              <w:drawing>
                <wp:inline distT="0" distB="0" distL="0" distR="0">
                  <wp:extent cx="5663289" cy="1335819"/>
                  <wp:effectExtent l="19050" t="0" r="0" b="0"/>
                  <wp:docPr id="5" name="Image 4" descr="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png"/>
                          <pic:cNvPicPr/>
                        </pic:nvPicPr>
                        <pic:blipFill>
                          <a:blip r:embed="rId31" cstate="print"/>
                          <a:srcRect r="2417" b="65327"/>
                          <a:stretch>
                            <a:fillRect/>
                          </a:stretch>
                        </pic:blipFill>
                        <pic:spPr>
                          <a:xfrm>
                            <a:off x="0" y="0"/>
                            <a:ext cx="5663289" cy="1335819"/>
                          </a:xfrm>
                          <a:prstGeom prst="rect">
                            <a:avLst/>
                          </a:prstGeom>
                        </pic:spPr>
                      </pic:pic>
                    </a:graphicData>
                  </a:graphic>
                </wp:inline>
              </w:drawing>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62" w:type="dxa"/>
          </w:tcPr>
          <w:p w:rsidR="008C14C8" w:rsidRDefault="00671CD9" w:rsidP="00E976B3">
            <w:pPr>
              <w:jc w:val="center"/>
            </w:pPr>
            <w:r>
              <w:lastRenderedPageBreak/>
              <w:pict>
                <v:shape id="_x0000_i1045"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o:allowoverlap="f">
                  <v:imagedata r:id="rId17" o:title="" croptop="-2764f" cropbottom="-2764f" cropleft="-1759f" cropright="-880f"/>
                  <o:lock v:ext="edit" aspectratio="f"/>
                </v:shape>
              </w:pict>
            </w:r>
          </w:p>
        </w:tc>
        <w:tc>
          <w:tcPr>
            <w:tcW w:w="9358" w:type="dxa"/>
            <w:gridSpan w:val="2"/>
          </w:tcPr>
          <w:p w:rsidR="008C14C8" w:rsidRDefault="008C14C8" w:rsidP="00E976B3">
            <w:pPr>
              <w:pStyle w:val="ENT-Action"/>
              <w:tabs>
                <w:tab w:val="num" w:pos="600"/>
              </w:tabs>
              <w:ind w:left="600"/>
            </w:pPr>
            <w:r>
              <w:t>Sélectionnez un type de ressource dans le menu déroulant proposé. Exemple : TNI.</w:t>
            </w:r>
          </w:p>
          <w:p w:rsidR="008C14C8" w:rsidRDefault="008C14C8" w:rsidP="00E976B3">
            <w:pPr>
              <w:pStyle w:val="ENT-Rsultat"/>
            </w:pPr>
            <w:r>
              <w:t xml:space="preserve">Le tableau des ressources associées au type sélectionné s’affiche : </w:t>
            </w:r>
          </w:p>
          <w:p w:rsidR="008C14C8" w:rsidRDefault="00B1574A" w:rsidP="00E976B3">
            <w:pPr>
              <w:pStyle w:val="ENT-Rsultat"/>
              <w:numPr>
                <w:ilvl w:val="0"/>
                <w:numId w:val="0"/>
              </w:numPr>
              <w:ind w:left="510" w:hanging="510"/>
            </w:pPr>
            <w:r>
              <w:rPr>
                <w:noProof/>
                <w:lang w:eastAsia="fr-FR"/>
              </w:rPr>
              <w:drawing>
                <wp:inline distT="0" distB="0" distL="0" distR="0">
                  <wp:extent cx="5805170" cy="1355725"/>
                  <wp:effectExtent l="19050" t="0" r="5080" b="0"/>
                  <wp:docPr id="6" name="Image 5" descr="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png"/>
                          <pic:cNvPicPr/>
                        </pic:nvPicPr>
                        <pic:blipFill>
                          <a:blip r:embed="rId32" cstate="print"/>
                          <a:stretch>
                            <a:fillRect/>
                          </a:stretch>
                        </pic:blipFill>
                        <pic:spPr>
                          <a:xfrm>
                            <a:off x="0" y="0"/>
                            <a:ext cx="5805170" cy="1355725"/>
                          </a:xfrm>
                          <a:prstGeom prst="rect">
                            <a:avLst/>
                          </a:prstGeom>
                        </pic:spPr>
                      </pic:pic>
                    </a:graphicData>
                  </a:graphic>
                </wp:inline>
              </w:drawing>
            </w:r>
          </w:p>
          <w:p w:rsidR="008C14C8" w:rsidRDefault="008C14C8" w:rsidP="00E976B3">
            <w:pPr>
              <w:pStyle w:val="ENT-Rsultat"/>
              <w:numPr>
                <w:ilvl w:val="0"/>
                <w:numId w:val="0"/>
              </w:numPr>
              <w:ind w:left="510" w:hanging="510"/>
            </w:pPr>
            <w:r>
              <w:t>Deux ressources de type TNI existent : TNI AA et TNI BB.</w:t>
            </w:r>
          </w:p>
          <w:p w:rsidR="00024AE0" w:rsidRPr="005843D3" w:rsidRDefault="00366E2A" w:rsidP="005843D3">
            <w:pPr>
              <w:pStyle w:val="ENT-Astuce"/>
              <w:jc w:val="both"/>
              <w:rPr>
                <w:rFonts w:cs="Arial"/>
              </w:rPr>
            </w:pPr>
            <w:r w:rsidRPr="00897E95">
              <w:rPr>
                <w:rFonts w:cs="Arial"/>
              </w:rPr>
              <w:t>Dans le tableau des ressources associé</w:t>
            </w:r>
            <w:r w:rsidR="008C3F42">
              <w:rPr>
                <w:rFonts w:cs="Arial"/>
              </w:rPr>
              <w:t>es</w:t>
            </w:r>
            <w:r w:rsidRPr="00897E95">
              <w:rPr>
                <w:rFonts w:cs="Arial"/>
              </w:rPr>
              <w:t xml:space="preserve"> au type de ressource sélectionné, l’utilisateur est également renseigné sur la </w:t>
            </w:r>
            <w:r w:rsidRPr="00897E95">
              <w:rPr>
                <w:rFonts w:cs="Arial"/>
                <w:b/>
              </w:rPr>
              <w:t xml:space="preserve">description </w:t>
            </w:r>
            <w:r w:rsidRPr="00897E95">
              <w:rPr>
                <w:rFonts w:cs="Arial"/>
              </w:rPr>
              <w:t>ainsi que</w:t>
            </w:r>
            <w:r w:rsidRPr="00897E95">
              <w:rPr>
                <w:rFonts w:cs="Arial"/>
                <w:b/>
              </w:rPr>
              <w:t xml:space="preserve"> l’état de chaque ressource</w:t>
            </w:r>
            <w:r w:rsidRPr="00897E95">
              <w:rPr>
                <w:rFonts w:cs="Arial"/>
              </w:rPr>
              <w:t xml:space="preserve"> associée</w:t>
            </w:r>
            <w:r w:rsidRPr="005843D3">
              <w:rPr>
                <w:rFonts w:cs="Arial"/>
              </w:rPr>
              <w:t xml:space="preserve"> au type de ressource sélectionné. Il est aussi possible de visualiser les détails liés à une ressource  (son type, son libellé, sa description, sa durée d’ouverture de réservation et son état) en cliquant sur la loupe située en bout de ligne à droite.</w:t>
            </w:r>
          </w:p>
        </w:tc>
      </w:tr>
      <w:tr w:rsidR="008C14C8" w:rsidTr="00AE0A7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77"/>
        </w:trPr>
        <w:tc>
          <w:tcPr>
            <w:tcW w:w="1062" w:type="dxa"/>
          </w:tcPr>
          <w:p w:rsidR="008C14C8" w:rsidRPr="00897E95" w:rsidRDefault="00F30FC0" w:rsidP="00E976B3">
            <w:pPr>
              <w:pStyle w:val="Tableau-ligne"/>
              <w:rPr>
                <w:rFonts w:ascii="Calibri" w:hAnsi="Calibri"/>
                <w:noProof/>
              </w:rPr>
            </w:pPr>
            <w:r>
              <w:rPr>
                <w:rFonts w:ascii="Calibri" w:hAnsi="Calibri"/>
                <w:noProof/>
              </w:rPr>
              <w:pict>
                <v:shape id="_x0000_s1693" type="#_x0000_t75" style="position:absolute;left:0;text-align:left;margin-left:12.6pt;margin-top:3.05pt;width:25.95pt;height:21.6pt;z-index:251634176;visibility:visible;mso-position-horizontal-relative:text;mso-position-vertical-relative:text" o:gfxdata="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">
                  <v:imagedata r:id="rId33" o:title="" croptop="-2764f" cropbottom="-2764f" cropleft="-1759f" cropright="-880f"/>
                  <o:lock v:ext="edit" aspectratio="f"/>
                </v:shape>
              </w:pict>
            </w:r>
          </w:p>
        </w:tc>
        <w:tc>
          <w:tcPr>
            <w:tcW w:w="9358" w:type="dxa"/>
            <w:gridSpan w:val="2"/>
          </w:tcPr>
          <w:p w:rsidR="008C14C8" w:rsidRDefault="008C14C8" w:rsidP="00E976B3">
            <w:pPr>
              <w:pStyle w:val="ENT-Action"/>
              <w:tabs>
                <w:tab w:val="num" w:pos="600"/>
              </w:tabs>
              <w:ind w:left="600"/>
            </w:pPr>
            <w:r>
              <w:t>Pour visualiser le planning d’une ressource en particulier, cliquez</w:t>
            </w:r>
            <w:r w:rsidR="002F10BA">
              <w:t xml:space="preserve"> </w:t>
            </w:r>
            <w:r>
              <w:t>sur l’hyperlien du nom de la ressource</w:t>
            </w:r>
            <w:r w:rsidR="003544AE">
              <w:t xml:space="preserve"> ou sur le calendrier situé à droite en bout de ligne</w:t>
            </w:r>
            <w:r>
              <w:t>. Ex. TNI AA :</w:t>
            </w:r>
          </w:p>
          <w:p w:rsidR="008C14C8" w:rsidRDefault="00F30FC0" w:rsidP="00E976B3">
            <w:pPr>
              <w:pStyle w:val="ENT-Action"/>
              <w:numPr>
                <w:ilvl w:val="0"/>
                <w:numId w:val="0"/>
              </w:numPr>
              <w:ind w:left="33"/>
            </w:pPr>
            <w:r>
              <w:rPr>
                <w:noProof/>
                <w:lang w:eastAsia="fr-FR"/>
              </w:rPr>
              <w:pict>
                <v:rect id="_x0000_s1700" style="position:absolute;left:0;text-align:left;margin-left:428.45pt;margin-top:77.75pt;width:20.5pt;height:14.25pt;z-index:251636224" filled="f" strokecolor="red" strokeweight="2.25pt"/>
              </w:pict>
            </w:r>
            <w:r>
              <w:rPr>
                <w:noProof/>
                <w:lang w:eastAsia="fr-FR"/>
              </w:rPr>
              <w:pict>
                <v:rect id="_x0000_s1697" style="position:absolute;left:0;text-align:left;margin-left:12.9pt;margin-top:79.95pt;width:20.5pt;height:14.25pt;z-index:251635200" filled="f" strokecolor="red" strokeweight="2.25pt"/>
              </w:pict>
            </w:r>
            <w:r w:rsidR="00B1574A">
              <w:rPr>
                <w:noProof/>
                <w:lang w:eastAsia="fr-FR"/>
              </w:rPr>
              <w:drawing>
                <wp:inline distT="0" distB="0" distL="0" distR="0">
                  <wp:extent cx="5805170" cy="1399540"/>
                  <wp:effectExtent l="19050" t="0" r="5080" b="0"/>
                  <wp:docPr id="7" name="Image 6" descr="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png"/>
                          <pic:cNvPicPr/>
                        </pic:nvPicPr>
                        <pic:blipFill>
                          <a:blip r:embed="rId34" cstate="print"/>
                          <a:stretch>
                            <a:fillRect/>
                          </a:stretch>
                        </pic:blipFill>
                        <pic:spPr>
                          <a:xfrm>
                            <a:off x="0" y="0"/>
                            <a:ext cx="5805170" cy="1399540"/>
                          </a:xfrm>
                          <a:prstGeom prst="rect">
                            <a:avLst/>
                          </a:prstGeom>
                        </pic:spPr>
                      </pic:pic>
                    </a:graphicData>
                  </a:graphic>
                </wp:inline>
              </w:drawing>
            </w:r>
          </w:p>
          <w:p w:rsidR="008C14C8" w:rsidRDefault="008C14C8" w:rsidP="00E976B3">
            <w:pPr>
              <w:pStyle w:val="ENT-Action"/>
              <w:tabs>
                <w:tab w:val="num" w:pos="600"/>
              </w:tabs>
              <w:ind w:left="600"/>
            </w:pPr>
            <w:r>
              <w:t xml:space="preserve">Le planning </w:t>
            </w:r>
            <w:r w:rsidR="00366E2A">
              <w:t xml:space="preserve">hebdomadaire </w:t>
            </w:r>
            <w:r>
              <w:t>de réservation de cette ressource s’affiche</w:t>
            </w:r>
            <w:r w:rsidR="00366E2A">
              <w:t xml:space="preserve"> pour la semaine en cours</w:t>
            </w:r>
            <w:r>
              <w:t> :</w:t>
            </w:r>
          </w:p>
          <w:p w:rsidR="008C14C8" w:rsidRDefault="00FD01A9" w:rsidP="00E976B3">
            <w:pPr>
              <w:pStyle w:val="ENT-Rsultat"/>
              <w:numPr>
                <w:ilvl w:val="0"/>
                <w:numId w:val="0"/>
              </w:numPr>
              <w:ind w:left="33"/>
            </w:pPr>
            <w:r>
              <w:rPr>
                <w:noProof/>
                <w:lang w:eastAsia="fr-FR"/>
              </w:rPr>
              <w:lastRenderedPageBreak/>
              <w:drawing>
                <wp:inline distT="0" distB="0" distL="0" distR="0">
                  <wp:extent cx="5805170" cy="3855720"/>
                  <wp:effectExtent l="19050" t="0" r="5080" b="0"/>
                  <wp:docPr id="8" name="Image 7" descr="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png"/>
                          <pic:cNvPicPr/>
                        </pic:nvPicPr>
                        <pic:blipFill>
                          <a:blip r:embed="rId35" cstate="print"/>
                          <a:stretch>
                            <a:fillRect/>
                          </a:stretch>
                        </pic:blipFill>
                        <pic:spPr>
                          <a:xfrm>
                            <a:off x="0" y="0"/>
                            <a:ext cx="5805170" cy="3855720"/>
                          </a:xfrm>
                          <a:prstGeom prst="rect">
                            <a:avLst/>
                          </a:prstGeom>
                        </pic:spPr>
                      </pic:pic>
                    </a:graphicData>
                  </a:graphic>
                </wp:inline>
              </w:drawing>
            </w:r>
          </w:p>
          <w:p w:rsidR="008C14C8" w:rsidRDefault="008C14C8" w:rsidP="00C731F3">
            <w:pPr>
              <w:pStyle w:val="ENT-Action"/>
              <w:numPr>
                <w:ilvl w:val="0"/>
                <w:numId w:val="0"/>
              </w:numPr>
            </w:pPr>
            <w:r>
              <w:t>Chacun des créneaux faisant déjà l’objet d’une demande de réservation est coloré :</w:t>
            </w:r>
          </w:p>
          <w:p w:rsidR="008C14C8" w:rsidRDefault="008C14C8" w:rsidP="00E976B3">
            <w:pPr>
              <w:pStyle w:val="ENT-Puce"/>
            </w:pPr>
            <w:r>
              <w:t xml:space="preserve"> en </w:t>
            </w:r>
            <w:r w:rsidRPr="00055F32">
              <w:rPr>
                <w:b/>
              </w:rPr>
              <w:t>jaune</w:t>
            </w:r>
            <w:r>
              <w:t xml:space="preserve"> si la demande de réservation, faisant l’objet d’une validation, n’a pas encore été traitée par l’utilisateur </w:t>
            </w:r>
            <w:proofErr w:type="spellStart"/>
            <w:r>
              <w:t>valideur</w:t>
            </w:r>
            <w:proofErr w:type="spellEnd"/>
            <w:r>
              <w:t xml:space="preserve"> pour ce type de ressource, </w:t>
            </w:r>
          </w:p>
          <w:p w:rsidR="008C14C8" w:rsidRDefault="008C14C8" w:rsidP="00E976B3">
            <w:pPr>
              <w:pStyle w:val="ENT-Puce"/>
            </w:pPr>
            <w:r>
              <w:t xml:space="preserve">en </w:t>
            </w:r>
            <w:r w:rsidR="00C731F3">
              <w:rPr>
                <w:b/>
              </w:rPr>
              <w:t>vert</w:t>
            </w:r>
            <w:r>
              <w:t xml:space="preserve"> si la demande de réservation, faisant l’objet d’une validation, a déjà été </w:t>
            </w:r>
            <w:r w:rsidR="00690E84">
              <w:t>acceptée</w:t>
            </w:r>
            <w:r>
              <w:t xml:space="preserve"> par l’utilisateur </w:t>
            </w:r>
            <w:proofErr w:type="spellStart"/>
            <w:r>
              <w:t>valideur</w:t>
            </w:r>
            <w:proofErr w:type="spellEnd"/>
            <w:r>
              <w:t xml:space="preserve"> pour ce type de ressource,</w:t>
            </w:r>
          </w:p>
          <w:p w:rsidR="00C731F3" w:rsidRDefault="00C731F3" w:rsidP="00E976B3">
            <w:pPr>
              <w:pStyle w:val="ENT-Puce"/>
            </w:pPr>
            <w:r>
              <w:t xml:space="preserve">en </w:t>
            </w:r>
            <w:r w:rsidRPr="00C731F3">
              <w:rPr>
                <w:b/>
              </w:rPr>
              <w:t>bleu</w:t>
            </w:r>
            <w:r>
              <w:t xml:space="preserve"> si la ressource est indisponible à la réservation,</w:t>
            </w:r>
          </w:p>
          <w:p w:rsidR="008C14C8" w:rsidRDefault="008C14C8" w:rsidP="00E976B3">
            <w:pPr>
              <w:pStyle w:val="ENT-Puce"/>
            </w:pPr>
            <w:r>
              <w:t xml:space="preserve">en </w:t>
            </w:r>
            <w:r w:rsidRPr="008C14C8">
              <w:rPr>
                <w:b/>
              </w:rPr>
              <w:t>noir</w:t>
            </w:r>
            <w:r>
              <w:t xml:space="preserve"> si la ressource ne peut être réservée. L’état correspondant à cette ressource doit alors être « Hors service ».</w:t>
            </w:r>
          </w:p>
          <w:p w:rsidR="008C14C8" w:rsidRDefault="008C14C8" w:rsidP="00E976B3">
            <w:pPr>
              <w:pStyle w:val="ENT-Puce"/>
              <w:numPr>
                <w:ilvl w:val="0"/>
                <w:numId w:val="0"/>
              </w:numPr>
            </w:pPr>
            <w:r>
              <w:t>Le statut ainsi que le nom de l’utilisateur à l’origine de la demande de réservation sont précisés pour chacun des créneaux ayant déjà</w:t>
            </w:r>
            <w:r w:rsidR="00A70884">
              <w:t xml:space="preserve"> fait</w:t>
            </w:r>
            <w:r>
              <w:t xml:space="preserve"> l’objet d’une demande.</w:t>
            </w:r>
          </w:p>
          <w:p w:rsidR="008C14C8" w:rsidRDefault="008C14C8" w:rsidP="00E976B3">
            <w:pPr>
              <w:pStyle w:val="ENT-Puce"/>
              <w:numPr>
                <w:ilvl w:val="0"/>
                <w:numId w:val="0"/>
              </w:numPr>
            </w:pPr>
            <w:r>
              <w:t xml:space="preserve">Toutes les </w:t>
            </w:r>
            <w:r w:rsidRPr="00A441E7">
              <w:rPr>
                <w:b/>
              </w:rPr>
              <w:t>cases blanches correspondent à des créneaux libres</w:t>
            </w:r>
            <w:r>
              <w:t xml:space="preserve"> pouvant être réservés par l’utilisateur connecté. Chacune des cases correspond à un crén</w:t>
            </w:r>
            <w:r w:rsidR="00690E84">
              <w:t>eau de réservation possible soi</w:t>
            </w:r>
            <w:r>
              <w:t xml:space="preserve">t </w:t>
            </w:r>
            <w:r w:rsidR="00C731F3">
              <w:rPr>
                <w:b/>
              </w:rPr>
              <w:t>15</w:t>
            </w:r>
            <w:r w:rsidRPr="00A441E7">
              <w:rPr>
                <w:b/>
              </w:rPr>
              <w:t xml:space="preserve"> minutes</w:t>
            </w:r>
            <w:r>
              <w:t xml:space="preserve">. </w:t>
            </w:r>
          </w:p>
          <w:p w:rsidR="00F736E6" w:rsidRDefault="007613FA" w:rsidP="00E976B3">
            <w:pPr>
              <w:pStyle w:val="ENT-Puce"/>
              <w:numPr>
                <w:ilvl w:val="0"/>
                <w:numId w:val="0"/>
              </w:numPr>
            </w:pPr>
            <w:r>
              <w:t xml:space="preserve">En passant la souris sur une des cases </w:t>
            </w:r>
            <w:r w:rsidR="00F736E6">
              <w:t>correspond</w:t>
            </w:r>
            <w:r w:rsidR="00003C89">
              <w:t xml:space="preserve">ant à un créneau de réservation, </w:t>
            </w:r>
            <w:r>
              <w:t>l’utilisateur est renseigné sur les données du créneau</w:t>
            </w:r>
            <w:r w:rsidR="00F736E6">
              <w:t> :</w:t>
            </w:r>
          </w:p>
          <w:p w:rsidR="00F736E6" w:rsidRDefault="00F736E6" w:rsidP="00F736E6">
            <w:pPr>
              <w:pStyle w:val="ENT-Puce"/>
            </w:pPr>
            <w:r>
              <w:t>si le créneau est libre : sa date et</w:t>
            </w:r>
            <w:r w:rsidR="009932A6">
              <w:t xml:space="preserve"> son heure de début - heure de fin</w:t>
            </w:r>
            <w:r>
              <w:t>,</w:t>
            </w:r>
          </w:p>
          <w:p w:rsidR="00F736E6" w:rsidRDefault="00F736E6" w:rsidP="00F736E6">
            <w:pPr>
              <w:pStyle w:val="ENT-Puce"/>
            </w:pPr>
            <w:r>
              <w:t xml:space="preserve">si une demande de réservation a été faite : </w:t>
            </w:r>
            <w:r w:rsidR="003544AE">
              <w:t>le nom du demandeur, le</w:t>
            </w:r>
            <w:r>
              <w:t xml:space="preserve"> statut</w:t>
            </w:r>
            <w:r w:rsidR="003544AE">
              <w:t xml:space="preserve"> de la demande</w:t>
            </w:r>
            <w:r>
              <w:t xml:space="preserve">, son type (unique ou périodique), </w:t>
            </w:r>
            <w:r w:rsidR="003544AE">
              <w:t>la</w:t>
            </w:r>
            <w:r>
              <w:t xml:space="preserve"> date et </w:t>
            </w:r>
            <w:r w:rsidR="003544AE">
              <w:t>l’</w:t>
            </w:r>
            <w:r>
              <w:t>heure</w:t>
            </w:r>
            <w:r w:rsidR="003544AE">
              <w:t xml:space="preserve"> réservée, le motif si </w:t>
            </w:r>
            <w:r w:rsidR="009932A6">
              <w:t>renseigné</w:t>
            </w:r>
            <w:r w:rsidR="003544AE">
              <w:t>.</w:t>
            </w:r>
          </w:p>
          <w:p w:rsidR="008C14C8" w:rsidRDefault="008C14C8" w:rsidP="00037D87">
            <w:pPr>
              <w:pStyle w:val="ENT-Action"/>
              <w:numPr>
                <w:ilvl w:val="0"/>
                <w:numId w:val="0"/>
              </w:numPr>
              <w:ind w:left="852"/>
            </w:pPr>
          </w:p>
        </w:tc>
      </w:tr>
    </w:tbl>
    <w:p w:rsidR="00051577" w:rsidRDefault="007A4CC5" w:rsidP="00051577">
      <w:pPr>
        <w:pStyle w:val="Titre1"/>
      </w:pPr>
      <w:bookmarkStart w:id="26" w:name="_Toc317797669"/>
      <w:r>
        <w:lastRenderedPageBreak/>
        <w:t>C</w:t>
      </w:r>
      <w:r w:rsidR="00BB5BBF">
        <w:t>onsulter</w:t>
      </w:r>
      <w:r w:rsidR="00366E2A">
        <w:t xml:space="preserve">, </w:t>
      </w:r>
      <w:r>
        <w:t>créer</w:t>
      </w:r>
      <w:r w:rsidR="00F04BC4">
        <w:t>,</w:t>
      </w:r>
      <w:r w:rsidR="00F04BC4" w:rsidRPr="00F04BC4">
        <w:t xml:space="preserve"> </w:t>
      </w:r>
      <w:r w:rsidR="00F04BC4">
        <w:t>modifier</w:t>
      </w:r>
      <w:r w:rsidR="00141C3E">
        <w:t xml:space="preserve"> et</w:t>
      </w:r>
      <w:r>
        <w:t xml:space="preserve"> </w:t>
      </w:r>
      <w:r w:rsidR="00366E2A">
        <w:t xml:space="preserve">supprimer </w:t>
      </w:r>
      <w:r w:rsidR="00172B0A">
        <w:t>ses</w:t>
      </w:r>
      <w:r w:rsidR="00366E2A">
        <w:t xml:space="preserve"> demande</w:t>
      </w:r>
      <w:r w:rsidR="00172B0A">
        <w:t>s</w:t>
      </w:r>
      <w:r w:rsidR="00366E2A">
        <w:t xml:space="preserve"> de réservation</w:t>
      </w:r>
      <w:bookmarkEnd w:id="26"/>
    </w:p>
    <w:p w:rsidR="007A4CC5" w:rsidRDefault="007A4CC5" w:rsidP="00141C3E">
      <w:pPr>
        <w:pStyle w:val="Titre2"/>
      </w:pPr>
      <w:bookmarkStart w:id="27" w:name="_Toc317797670"/>
      <w:r>
        <w:t>Consulter ses demandes de réservation</w:t>
      </w:r>
      <w:bookmarkEnd w:id="27"/>
    </w:p>
    <w:p w:rsidR="007A4CC5" w:rsidRDefault="007A4CC5" w:rsidP="007A4CC5">
      <w:pPr>
        <w:pStyle w:val="Titre3"/>
      </w:pPr>
      <w:bookmarkStart w:id="28" w:name="_Toc317797671"/>
      <w:r>
        <w:t xml:space="preserve">Comment consulter ses dernières </w:t>
      </w:r>
      <w:r w:rsidR="001120D8">
        <w:t xml:space="preserve">demandes de </w:t>
      </w:r>
      <w:r>
        <w:t>réservation ?</w:t>
      </w:r>
      <w:bookmarkEnd w:id="28"/>
    </w:p>
    <w:tbl>
      <w:tblPr>
        <w:tblW w:w="0" w:type="auto"/>
        <w:tblBorders>
          <w:bottom w:val="single" w:sz="18" w:space="0" w:color="1B9DD9"/>
        </w:tblBorders>
        <w:tblLook w:val="04A0"/>
      </w:tblPr>
      <w:tblGrid>
        <w:gridCol w:w="1242"/>
        <w:gridCol w:w="1843"/>
      </w:tblGrid>
      <w:tr w:rsidR="007A4CC5" w:rsidTr="002070A5">
        <w:trPr>
          <w:trHeight w:val="489"/>
        </w:trPr>
        <w:tc>
          <w:tcPr>
            <w:tcW w:w="1242" w:type="dxa"/>
          </w:tcPr>
          <w:p w:rsidR="007A4CC5" w:rsidRDefault="00671CD9" w:rsidP="002070A5">
            <w:r>
              <w:rPr>
                <w:noProof/>
              </w:rPr>
              <w:pict>
                <v:shape id="_x0000_i1046" type="#_x0000_t75" alt="MCj04348100000[1]" style="width:46.85pt;height:46.85pt;visibility:visible">
                  <v:imagedata r:id="rId23" o:title="MCj04348100000[1]"/>
                </v:shape>
              </w:pict>
            </w:r>
          </w:p>
        </w:tc>
        <w:tc>
          <w:tcPr>
            <w:tcW w:w="1843" w:type="dxa"/>
            <w:vAlign w:val="center"/>
          </w:tcPr>
          <w:p w:rsidR="007A4CC5" w:rsidRDefault="007A4CC5" w:rsidP="002070A5">
            <w:pPr>
              <w:jc w:val="left"/>
            </w:pPr>
            <w:r w:rsidRPr="005D790B">
              <w:rPr>
                <w:b/>
                <w:color w:val="1B9DD9"/>
              </w:rPr>
              <w:t>Description</w:t>
            </w:r>
          </w:p>
        </w:tc>
      </w:tr>
    </w:tbl>
    <w:p w:rsidR="007A4CC5" w:rsidRDefault="007A4CC5" w:rsidP="007A4CC5">
      <w:r>
        <w:t xml:space="preserve">Tous les utilisateurs ayant accès au </w:t>
      </w:r>
      <w:r w:rsidR="00B054A8">
        <w:t xml:space="preserve">service </w:t>
      </w:r>
      <w:r w:rsidRPr="008C3F42">
        <w:rPr>
          <w:b/>
        </w:rPr>
        <w:t xml:space="preserve">Réservation de </w:t>
      </w:r>
      <w:r w:rsidR="00CB73BA" w:rsidRPr="008C3F42">
        <w:rPr>
          <w:b/>
        </w:rPr>
        <w:t>matériel</w:t>
      </w:r>
      <w:r>
        <w:t xml:space="preserve"> peuvent consulter, depuis la </w:t>
      </w:r>
      <w:r w:rsidRPr="007A4CC5">
        <w:rPr>
          <w:b/>
        </w:rPr>
        <w:t>page d’accueil du service</w:t>
      </w:r>
      <w:r>
        <w:t xml:space="preserve">, leurs </w:t>
      </w:r>
      <w:r w:rsidRPr="007A4CC5">
        <w:rPr>
          <w:b/>
        </w:rPr>
        <w:t>5 dernières demandes</w:t>
      </w:r>
      <w:r>
        <w:t xml:space="preserve"> de réservation.</w:t>
      </w:r>
    </w:p>
    <w:p w:rsidR="007A4CC5" w:rsidRDefault="007A4CC5" w:rsidP="007A4CC5">
      <w:r>
        <w:t xml:space="preserve">Ils pourront alors visualiser </w:t>
      </w:r>
      <w:r w:rsidRPr="007A4CC5">
        <w:rPr>
          <w:b/>
        </w:rPr>
        <w:t>les ressources qu’ils ont réservées</w:t>
      </w:r>
      <w:r>
        <w:t xml:space="preserve">, </w:t>
      </w:r>
      <w:r w:rsidR="00003C89">
        <w:rPr>
          <w:b/>
        </w:rPr>
        <w:t>à</w:t>
      </w:r>
      <w:r w:rsidRPr="007A4CC5">
        <w:rPr>
          <w:b/>
        </w:rPr>
        <w:t xml:space="preserve"> quels </w:t>
      </w:r>
      <w:r w:rsidR="00D4794D">
        <w:rPr>
          <w:b/>
        </w:rPr>
        <w:t>horaires</w:t>
      </w:r>
      <w:r>
        <w:t xml:space="preserve"> et </w:t>
      </w:r>
      <w:r w:rsidR="00D4794D">
        <w:rPr>
          <w:b/>
        </w:rPr>
        <w:t xml:space="preserve">quel est l’état </w:t>
      </w:r>
      <w:r w:rsidRPr="007A4CC5">
        <w:rPr>
          <w:b/>
        </w:rPr>
        <w:t>de leur</w:t>
      </w:r>
      <w:r w:rsidR="00691E03">
        <w:rPr>
          <w:b/>
        </w:rPr>
        <w:t>s</w:t>
      </w:r>
      <w:r w:rsidRPr="007A4CC5">
        <w:rPr>
          <w:b/>
        </w:rPr>
        <w:t xml:space="preserve"> demande</w:t>
      </w:r>
      <w:r w:rsidR="00691E03">
        <w:rPr>
          <w:b/>
        </w:rPr>
        <w:t>s</w:t>
      </w:r>
      <w:r w:rsidR="00D4794D">
        <w:rPr>
          <w:b/>
        </w:rPr>
        <w:t xml:space="preserve"> : en cours de traitement, acceptée, refusée</w:t>
      </w:r>
      <w:r>
        <w:t>. Est également affiché, pour chaque demande, le nom de l’établissement auquel est rattaché</w:t>
      </w:r>
      <w:r w:rsidR="000B6295">
        <w:t>e</w:t>
      </w:r>
      <w:r>
        <w:t xml:space="preserve"> cette demande.</w:t>
      </w:r>
    </w:p>
    <w:p w:rsidR="003D1665" w:rsidRDefault="003D1665" w:rsidP="007A4CC5">
      <w:r>
        <w:t xml:space="preserve">Ces demandes sont classées </w:t>
      </w:r>
      <w:r w:rsidR="00003C89">
        <w:t xml:space="preserve">par statut et </w:t>
      </w:r>
      <w:r>
        <w:t>par date de réservation</w:t>
      </w:r>
      <w:r w:rsidR="00003C89">
        <w:t>,</w:t>
      </w:r>
      <w:r>
        <w:t xml:space="preserve"> de la plus lointaine à la plus proche.</w:t>
      </w:r>
    </w:p>
    <w:p w:rsidR="00691E03" w:rsidRDefault="00691E03" w:rsidP="007A4CC5">
      <w:r>
        <w:t>Depuis cette page d’accueil, les utilisateurs pourront accéder :</w:t>
      </w:r>
    </w:p>
    <w:p w:rsidR="00691E03" w:rsidRDefault="00691E03" w:rsidP="00897E95">
      <w:pPr>
        <w:numPr>
          <w:ilvl w:val="0"/>
          <w:numId w:val="17"/>
        </w:numPr>
      </w:pPr>
      <w:r>
        <w:t xml:space="preserve">Au </w:t>
      </w:r>
      <w:r w:rsidRPr="00691E03">
        <w:rPr>
          <w:b/>
        </w:rPr>
        <w:t xml:space="preserve">planning de réservation des ressources qu’ils ont </w:t>
      </w:r>
      <w:r>
        <w:rPr>
          <w:b/>
        </w:rPr>
        <w:t xml:space="preserve">déjà </w:t>
      </w:r>
      <w:r w:rsidRPr="00691E03">
        <w:rPr>
          <w:b/>
        </w:rPr>
        <w:t>réservées</w:t>
      </w:r>
      <w:r>
        <w:t xml:space="preserve"> en cliquant sur le nom de la ressource,</w:t>
      </w:r>
    </w:p>
    <w:p w:rsidR="00691E03" w:rsidRDefault="00691E03" w:rsidP="00897E95">
      <w:pPr>
        <w:numPr>
          <w:ilvl w:val="0"/>
          <w:numId w:val="17"/>
        </w:numPr>
      </w:pPr>
      <w:r>
        <w:t xml:space="preserve">A </w:t>
      </w:r>
      <w:r w:rsidRPr="00691E03">
        <w:rPr>
          <w:b/>
        </w:rPr>
        <w:t>toutes leurs réservations</w:t>
      </w:r>
      <w:r>
        <w:t xml:space="preserve"> en cliquant sur le lien « Voir mes réservations ».</w:t>
      </w:r>
    </w:p>
    <w:tbl>
      <w:tblPr>
        <w:tblW w:w="0" w:type="auto"/>
        <w:tblBorders>
          <w:bottom w:val="single" w:sz="18" w:space="0" w:color="1B9DD9"/>
        </w:tblBorders>
        <w:tblLook w:val="04A0"/>
      </w:tblPr>
      <w:tblGrid>
        <w:gridCol w:w="1176"/>
        <w:gridCol w:w="1909"/>
      </w:tblGrid>
      <w:tr w:rsidR="007A4CC5" w:rsidTr="002070A5">
        <w:trPr>
          <w:trHeight w:val="443"/>
        </w:trPr>
        <w:tc>
          <w:tcPr>
            <w:tcW w:w="1176" w:type="dxa"/>
          </w:tcPr>
          <w:p w:rsidR="007A4CC5" w:rsidRDefault="00671CD9" w:rsidP="002070A5">
            <w:r>
              <w:pict>
                <v:shape id="_x0000_i1047" type="#_x0000_t75" style="width:43.45pt;height:43.45pt">
                  <v:imagedata r:id="rId24" o:title="action"/>
                </v:shape>
              </w:pict>
            </w:r>
          </w:p>
        </w:tc>
        <w:tc>
          <w:tcPr>
            <w:tcW w:w="1909" w:type="dxa"/>
            <w:vAlign w:val="center"/>
          </w:tcPr>
          <w:p w:rsidR="007A4CC5" w:rsidRDefault="007A4CC5" w:rsidP="002070A5">
            <w:pPr>
              <w:jc w:val="left"/>
            </w:pPr>
            <w:r>
              <w:rPr>
                <w:b/>
                <w:color w:val="1B9DD9"/>
              </w:rPr>
              <w:t>P</w:t>
            </w:r>
            <w:r w:rsidRPr="005D790B">
              <w:rPr>
                <w:b/>
                <w:color w:val="1B9DD9"/>
              </w:rPr>
              <w:t>as à pas</w:t>
            </w:r>
          </w:p>
        </w:tc>
      </w:tr>
    </w:tbl>
    <w:p w:rsidR="007A4CC5" w:rsidRDefault="007A4CC5" w:rsidP="007A4CC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A4CC5"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7A4CC5" w:rsidRPr="00283C9F" w:rsidRDefault="007A4CC5"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A4CC5" w:rsidRPr="00283C9F" w:rsidRDefault="007A4CC5" w:rsidP="002070A5">
            <w:pPr>
              <w:pStyle w:val="BodyText"/>
              <w:jc w:val="center"/>
              <w:rPr>
                <w:b/>
                <w:szCs w:val="24"/>
              </w:rPr>
            </w:pPr>
            <w:r w:rsidRPr="00283C9F">
              <w:rPr>
                <w:b/>
                <w:szCs w:val="24"/>
              </w:rPr>
              <w:t>Description</w:t>
            </w:r>
          </w:p>
        </w:tc>
      </w:tr>
      <w:tr w:rsidR="007A4CC5" w:rsidTr="002070A5">
        <w:tc>
          <w:tcPr>
            <w:tcW w:w="1101" w:type="dxa"/>
          </w:tcPr>
          <w:p w:rsidR="007A4CC5" w:rsidRDefault="00671CD9" w:rsidP="002070A5">
            <w:pPr>
              <w:jc w:val="center"/>
            </w:pPr>
            <w:r>
              <w:pict>
                <v:shape id="_x0000_i1048"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7A4CC5" w:rsidRDefault="007A4CC5" w:rsidP="002070A5">
            <w:pPr>
              <w:pStyle w:val="ENT-Action"/>
              <w:tabs>
                <w:tab w:val="num" w:pos="600"/>
              </w:tabs>
              <w:ind w:left="600"/>
            </w:pPr>
            <w:r>
              <w:t>Dans la rubrique « Ressources », sélectionne</w:t>
            </w:r>
            <w:r w:rsidR="00841597">
              <w:t>r</w:t>
            </w:r>
            <w:r>
              <w:t xml:space="preserve"> « Réservation de </w:t>
            </w:r>
            <w:r w:rsidR="006A7D26">
              <w:t>matériel</w:t>
            </w:r>
            <w:r>
              <w:t> ».</w:t>
            </w:r>
          </w:p>
          <w:p w:rsidR="007A4CC5" w:rsidRDefault="007A4CC5" w:rsidP="002070A5">
            <w:pPr>
              <w:pStyle w:val="ENT-Rsultat"/>
            </w:pPr>
            <w:r>
              <w:t xml:space="preserve">La page d’accueil du service et les 5 dernières demandes de réservation effectuées s’affichent : </w:t>
            </w:r>
          </w:p>
          <w:p w:rsidR="007A4CC5" w:rsidRDefault="00F30FC0" w:rsidP="002070A5">
            <w:pPr>
              <w:pStyle w:val="ENT-Rsultat"/>
              <w:numPr>
                <w:ilvl w:val="0"/>
                <w:numId w:val="0"/>
              </w:numPr>
              <w:ind w:left="510" w:hanging="510"/>
            </w:pPr>
            <w:r>
              <w:rPr>
                <w:noProof/>
                <w:lang w:eastAsia="fr-FR"/>
              </w:rPr>
              <w:lastRenderedPageBreak/>
              <w:pict>
                <v:rect id="_x0000_s1757" style="position:absolute;left:0;text-align:left;margin-left:.65pt;margin-top:41.3pt;width:317.85pt;height:100.45pt;z-index:251655680" filled="f" strokecolor="red" strokeweight="2.25pt"/>
              </w:pict>
            </w:r>
            <w:r w:rsidR="00671CD9">
              <w:pict>
                <v:shape id="_x0000_i1049" type="#_x0000_t75" style="width:454.4pt;height:164.4pt">
                  <v:imagedata r:id="rId36" o:title=""/>
                </v:shape>
              </w:pict>
            </w:r>
          </w:p>
        </w:tc>
      </w:tr>
      <w:tr w:rsidR="007A4CC5" w:rsidTr="002070A5">
        <w:tc>
          <w:tcPr>
            <w:tcW w:w="1101" w:type="dxa"/>
          </w:tcPr>
          <w:p w:rsidR="007A4CC5" w:rsidRDefault="00671CD9" w:rsidP="002070A5">
            <w:pPr>
              <w:jc w:val="center"/>
            </w:pPr>
            <w:r>
              <w:lastRenderedPageBreak/>
              <w:pict>
                <v:shape id="_x0000_i1050"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691E03" w:rsidRDefault="008C3F42" w:rsidP="002070A5">
            <w:pPr>
              <w:pStyle w:val="ENT-Action"/>
              <w:tabs>
                <w:tab w:val="num" w:pos="600"/>
              </w:tabs>
              <w:ind w:left="600"/>
            </w:pPr>
            <w:r>
              <w:t>Pour consulter une de s</w:t>
            </w:r>
            <w:r w:rsidR="00691E03">
              <w:t>es dernières demandes de réservation, clique</w:t>
            </w:r>
            <w:r w:rsidR="00841597">
              <w:t>r</w:t>
            </w:r>
            <w:r w:rsidR="00691E03">
              <w:t xml:space="preserve"> sur le nom de la ressource pour laquelle une réservation a déjà été effectuée.</w:t>
            </w:r>
          </w:p>
          <w:p w:rsidR="00691E03" w:rsidRDefault="00691E03" w:rsidP="00691E03">
            <w:pPr>
              <w:pStyle w:val="ENT-Rsultat"/>
            </w:pPr>
            <w:r>
              <w:t xml:space="preserve">Le planning de réservation de </w:t>
            </w:r>
            <w:r w:rsidR="000578C8">
              <w:t xml:space="preserve">cette </w:t>
            </w:r>
            <w:r>
              <w:t xml:space="preserve">ressource s’affiche : </w:t>
            </w:r>
          </w:p>
          <w:p w:rsidR="007A4CC5" w:rsidRDefault="001B3C33" w:rsidP="000578C8">
            <w:pPr>
              <w:pStyle w:val="ENT-Rsultat"/>
              <w:numPr>
                <w:ilvl w:val="0"/>
                <w:numId w:val="0"/>
              </w:numPr>
              <w:ind w:left="510" w:hanging="510"/>
            </w:pPr>
            <w:r>
              <w:rPr>
                <w:noProof/>
                <w:lang w:eastAsia="fr-FR"/>
              </w:rPr>
              <w:drawing>
                <wp:inline distT="0" distB="0" distL="0" distR="0">
                  <wp:extent cx="5780405" cy="3839210"/>
                  <wp:effectExtent l="19050" t="0" r="0" b="0"/>
                  <wp:docPr id="9" name="Image 8" descr="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png"/>
                          <pic:cNvPicPr/>
                        </pic:nvPicPr>
                        <pic:blipFill>
                          <a:blip r:embed="rId35" cstate="print"/>
                          <a:stretch>
                            <a:fillRect/>
                          </a:stretch>
                        </pic:blipFill>
                        <pic:spPr>
                          <a:xfrm>
                            <a:off x="0" y="0"/>
                            <a:ext cx="5780405" cy="3839210"/>
                          </a:xfrm>
                          <a:prstGeom prst="rect">
                            <a:avLst/>
                          </a:prstGeom>
                        </pic:spPr>
                      </pic:pic>
                    </a:graphicData>
                  </a:graphic>
                </wp:inline>
              </w:drawing>
            </w:r>
          </w:p>
        </w:tc>
      </w:tr>
    </w:tbl>
    <w:p w:rsidR="00C623AA" w:rsidRDefault="00C623AA" w:rsidP="00C623AA"/>
    <w:p w:rsidR="007A4CC5" w:rsidRDefault="00C623AA" w:rsidP="00C623AA">
      <w:pPr>
        <w:pStyle w:val="Titre3"/>
      </w:pPr>
      <w:r>
        <w:br w:type="page"/>
      </w:r>
      <w:bookmarkStart w:id="29" w:name="_Toc317797672"/>
      <w:r w:rsidR="000578C8">
        <w:lastRenderedPageBreak/>
        <w:t xml:space="preserve">Comment consulter toutes ses </w:t>
      </w:r>
      <w:r w:rsidR="001120D8">
        <w:t xml:space="preserve">demandes de </w:t>
      </w:r>
      <w:r w:rsidR="000578C8">
        <w:t>réservation ?</w:t>
      </w:r>
      <w:bookmarkEnd w:id="29"/>
    </w:p>
    <w:tbl>
      <w:tblPr>
        <w:tblW w:w="0" w:type="auto"/>
        <w:tblBorders>
          <w:bottom w:val="single" w:sz="18" w:space="0" w:color="1B9DD9"/>
        </w:tblBorders>
        <w:tblLook w:val="04A0"/>
      </w:tblPr>
      <w:tblGrid>
        <w:gridCol w:w="1242"/>
        <w:gridCol w:w="1843"/>
      </w:tblGrid>
      <w:tr w:rsidR="000578C8" w:rsidTr="002070A5">
        <w:trPr>
          <w:trHeight w:val="489"/>
        </w:trPr>
        <w:tc>
          <w:tcPr>
            <w:tcW w:w="1242" w:type="dxa"/>
          </w:tcPr>
          <w:p w:rsidR="000578C8" w:rsidRDefault="00671CD9" w:rsidP="002070A5">
            <w:r>
              <w:rPr>
                <w:noProof/>
              </w:rPr>
              <w:pict>
                <v:shape id="_x0000_i1051" type="#_x0000_t75" alt="MCj04348100000[1]" style="width:46.85pt;height:46.85pt;visibility:visible">
                  <v:imagedata r:id="rId23" o:title="MCj04348100000[1]"/>
                </v:shape>
              </w:pict>
            </w:r>
          </w:p>
        </w:tc>
        <w:tc>
          <w:tcPr>
            <w:tcW w:w="1843" w:type="dxa"/>
            <w:vAlign w:val="center"/>
          </w:tcPr>
          <w:p w:rsidR="000578C8" w:rsidRDefault="000578C8" w:rsidP="002070A5">
            <w:pPr>
              <w:jc w:val="left"/>
            </w:pPr>
            <w:r w:rsidRPr="005D790B">
              <w:rPr>
                <w:b/>
                <w:color w:val="1B9DD9"/>
              </w:rPr>
              <w:t>Description</w:t>
            </w:r>
          </w:p>
        </w:tc>
      </w:tr>
    </w:tbl>
    <w:p w:rsidR="000578C8" w:rsidRDefault="000578C8" w:rsidP="000578C8">
      <w:r>
        <w:t xml:space="preserve">Tous les utilisateurs ayant accès au </w:t>
      </w:r>
      <w:r w:rsidR="00B054A8">
        <w:t xml:space="preserve">service </w:t>
      </w:r>
      <w:r w:rsidRPr="008C3F42">
        <w:rPr>
          <w:b/>
        </w:rPr>
        <w:t xml:space="preserve">Réservation de </w:t>
      </w:r>
      <w:r w:rsidR="006A7D26" w:rsidRPr="008C3F42">
        <w:rPr>
          <w:b/>
        </w:rPr>
        <w:t>matériel</w:t>
      </w:r>
      <w:r>
        <w:t xml:space="preserve"> peuvent consulter, depuis la </w:t>
      </w:r>
      <w:r w:rsidRPr="00003C89">
        <w:t>page d’accueil du service</w:t>
      </w:r>
      <w:r>
        <w:t>, toutes leurs demandes de réservation en affichant le menu « Mes réservations » de l’outil de réservation via le lien « </w:t>
      </w:r>
      <w:r w:rsidRPr="00003C89">
        <w:rPr>
          <w:b/>
        </w:rPr>
        <w:t>Voir mes réservations</w:t>
      </w:r>
      <w:r>
        <w:t> ».</w:t>
      </w:r>
    </w:p>
    <w:p w:rsidR="000B53B8" w:rsidRDefault="000578C8">
      <w:r>
        <w:t xml:space="preserve">Ils pourront alors visualiser </w:t>
      </w:r>
      <w:r w:rsidRPr="007A4CC5">
        <w:rPr>
          <w:b/>
        </w:rPr>
        <w:t xml:space="preserve">les </w:t>
      </w:r>
      <w:r>
        <w:rPr>
          <w:b/>
        </w:rPr>
        <w:t xml:space="preserve">types de ressources, les </w:t>
      </w:r>
      <w:r w:rsidRPr="007A4CC5">
        <w:rPr>
          <w:b/>
        </w:rPr>
        <w:t>ressources qu’ils ont réservées</w:t>
      </w:r>
      <w:r>
        <w:t xml:space="preserve">, </w:t>
      </w:r>
      <w:r>
        <w:rPr>
          <w:b/>
        </w:rPr>
        <w:t>à</w:t>
      </w:r>
      <w:r w:rsidRPr="007A4CC5">
        <w:rPr>
          <w:b/>
        </w:rPr>
        <w:t xml:space="preserve"> quels </w:t>
      </w:r>
      <w:r>
        <w:rPr>
          <w:b/>
        </w:rPr>
        <w:t>horaires</w:t>
      </w:r>
      <w:r>
        <w:t xml:space="preserve"> et </w:t>
      </w:r>
      <w:r>
        <w:rPr>
          <w:b/>
        </w:rPr>
        <w:t xml:space="preserve">quel est l’état </w:t>
      </w:r>
      <w:r w:rsidRPr="007A4CC5">
        <w:rPr>
          <w:b/>
        </w:rPr>
        <w:t>de leur</w:t>
      </w:r>
      <w:r>
        <w:rPr>
          <w:b/>
        </w:rPr>
        <w:t>s</w:t>
      </w:r>
      <w:r w:rsidRPr="007A4CC5">
        <w:rPr>
          <w:b/>
        </w:rPr>
        <w:t xml:space="preserve"> demande</w:t>
      </w:r>
      <w:r>
        <w:rPr>
          <w:b/>
        </w:rPr>
        <w:t>s : en cours de traitement, acceptée, refusée</w:t>
      </w:r>
      <w:r>
        <w:t>. Est également affiché, pour chaque demande, le motif en cas de refus d’une demande.</w:t>
      </w:r>
    </w:p>
    <w:tbl>
      <w:tblPr>
        <w:tblW w:w="0" w:type="auto"/>
        <w:tblBorders>
          <w:bottom w:val="single" w:sz="18" w:space="0" w:color="1B9DD9"/>
        </w:tblBorders>
        <w:tblLook w:val="04A0"/>
      </w:tblPr>
      <w:tblGrid>
        <w:gridCol w:w="1054"/>
        <w:gridCol w:w="103"/>
        <w:gridCol w:w="2300"/>
        <w:gridCol w:w="6963"/>
      </w:tblGrid>
      <w:tr w:rsidR="000578C8" w:rsidTr="002070A5">
        <w:trPr>
          <w:gridAfter w:val="1"/>
          <w:wAfter w:w="7335" w:type="dxa"/>
          <w:trHeight w:val="443"/>
        </w:trPr>
        <w:tc>
          <w:tcPr>
            <w:tcW w:w="1176" w:type="dxa"/>
            <w:gridSpan w:val="2"/>
          </w:tcPr>
          <w:p w:rsidR="000578C8" w:rsidRDefault="00671CD9" w:rsidP="002070A5">
            <w:r>
              <w:pict>
                <v:shape id="_x0000_i1052" type="#_x0000_t75" style="width:43.45pt;height:43.45pt">
                  <v:imagedata r:id="rId24" o:title="action"/>
                </v:shape>
              </w:pict>
            </w:r>
          </w:p>
        </w:tc>
        <w:tc>
          <w:tcPr>
            <w:tcW w:w="1909" w:type="dxa"/>
            <w:vAlign w:val="center"/>
          </w:tcPr>
          <w:p w:rsidR="000578C8" w:rsidRDefault="000578C8" w:rsidP="002070A5">
            <w:pPr>
              <w:jc w:val="left"/>
            </w:pPr>
            <w:r>
              <w:rPr>
                <w:b/>
                <w:color w:val="1B9DD9"/>
              </w:rPr>
              <w:t>P</w:t>
            </w:r>
            <w:r w:rsidRPr="005D790B">
              <w:rPr>
                <w:b/>
                <w:color w:val="1B9DD9"/>
              </w:rPr>
              <w:t>as à pas</w:t>
            </w:r>
          </w:p>
        </w:tc>
      </w:tr>
      <w:tr w:rsidR="000578C8" w:rsidRPr="00283C9F"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101" w:type="dxa"/>
            <w:tcBorders>
              <w:top w:val="single" w:sz="4" w:space="0" w:color="548DD4"/>
              <w:left w:val="single" w:sz="4" w:space="0" w:color="auto"/>
              <w:bottom w:val="single" w:sz="4" w:space="0" w:color="auto"/>
              <w:right w:val="single" w:sz="4" w:space="0" w:color="auto"/>
            </w:tcBorders>
          </w:tcPr>
          <w:p w:rsidR="000578C8" w:rsidRPr="00283C9F" w:rsidRDefault="000578C8" w:rsidP="002070A5">
            <w:pPr>
              <w:pStyle w:val="BodyText"/>
              <w:jc w:val="center"/>
              <w:rPr>
                <w:b/>
                <w:szCs w:val="24"/>
              </w:rPr>
            </w:pPr>
            <w:r w:rsidRPr="00283C9F">
              <w:rPr>
                <w:b/>
                <w:szCs w:val="24"/>
              </w:rPr>
              <w:t>Etapes</w:t>
            </w:r>
          </w:p>
        </w:tc>
        <w:tc>
          <w:tcPr>
            <w:tcW w:w="9319" w:type="dxa"/>
            <w:gridSpan w:val="3"/>
            <w:tcBorders>
              <w:top w:val="single" w:sz="4" w:space="0" w:color="548DD4"/>
              <w:left w:val="single" w:sz="4" w:space="0" w:color="auto"/>
              <w:bottom w:val="single" w:sz="4" w:space="0" w:color="auto"/>
              <w:right w:val="single" w:sz="4" w:space="0" w:color="auto"/>
            </w:tcBorders>
          </w:tcPr>
          <w:p w:rsidR="000578C8" w:rsidRPr="00283C9F" w:rsidRDefault="000578C8" w:rsidP="002070A5">
            <w:pPr>
              <w:pStyle w:val="BodyText"/>
              <w:jc w:val="center"/>
              <w:rPr>
                <w:b/>
                <w:szCs w:val="24"/>
              </w:rPr>
            </w:pPr>
            <w:r w:rsidRPr="00283C9F">
              <w:rPr>
                <w:b/>
                <w:szCs w:val="24"/>
              </w:rPr>
              <w:t>Description</w:t>
            </w:r>
          </w:p>
        </w:tc>
      </w:tr>
      <w:tr w:rsidR="000578C8"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101" w:type="dxa"/>
          </w:tcPr>
          <w:p w:rsidR="000578C8" w:rsidRDefault="00671CD9" w:rsidP="002070A5">
            <w:pPr>
              <w:jc w:val="center"/>
            </w:pPr>
            <w:r>
              <w:pict>
                <v:shape id="_x0000_i1053"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gridSpan w:val="3"/>
          </w:tcPr>
          <w:p w:rsidR="000578C8" w:rsidRDefault="000578C8" w:rsidP="002070A5">
            <w:pPr>
              <w:pStyle w:val="ENT-Action"/>
              <w:tabs>
                <w:tab w:val="num" w:pos="600"/>
              </w:tabs>
              <w:ind w:left="600"/>
            </w:pPr>
            <w:r>
              <w:t xml:space="preserve">Depuis la page d’accueil du service « Réservation de </w:t>
            </w:r>
            <w:r w:rsidR="006A7D26">
              <w:t>matériel</w:t>
            </w:r>
            <w:r>
              <w:t> », clique</w:t>
            </w:r>
            <w:r w:rsidR="00841597">
              <w:t>r</w:t>
            </w:r>
            <w:r>
              <w:t xml:space="preserve"> sur « Voir mes réservations ».</w:t>
            </w:r>
          </w:p>
          <w:p w:rsidR="000578C8" w:rsidRDefault="00F30FC0" w:rsidP="000578C8">
            <w:pPr>
              <w:pStyle w:val="ENT-Rsultat"/>
            </w:pPr>
            <w:r>
              <w:rPr>
                <w:noProof/>
                <w:lang w:eastAsia="fr-FR"/>
              </w:rPr>
              <w:pict>
                <v:rect id="_x0000_s1771" style="position:absolute;left:0;text-align:left;margin-left:96.5pt;margin-top:30.35pt;width:73.4pt;height:14.25pt;z-index:251656704" filled="f" strokecolor="red" strokeweight="2.25pt"/>
              </w:pict>
            </w:r>
            <w:r w:rsidR="000578C8">
              <w:t xml:space="preserve">L’onglet des réservations « Non périodiques » du menu « Mes réservations » s’affiche : </w:t>
            </w:r>
          </w:p>
          <w:p w:rsidR="000578C8" w:rsidRDefault="001B3C33" w:rsidP="008708D5">
            <w:pPr>
              <w:pStyle w:val="ENT-Rsultat"/>
              <w:numPr>
                <w:ilvl w:val="0"/>
                <w:numId w:val="0"/>
              </w:numPr>
              <w:ind w:left="510" w:hanging="510"/>
              <w:jc w:val="center"/>
            </w:pPr>
            <w:r>
              <w:rPr>
                <w:noProof/>
                <w:lang w:eastAsia="fr-FR"/>
              </w:rPr>
              <w:drawing>
                <wp:inline distT="0" distB="0" distL="0" distR="0">
                  <wp:extent cx="5762203" cy="1750006"/>
                  <wp:effectExtent l="19050" t="0" r="0" b="0"/>
                  <wp:docPr id="10" name="Image 9" descr="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7.png"/>
                          <pic:cNvPicPr/>
                        </pic:nvPicPr>
                        <pic:blipFill>
                          <a:blip r:embed="rId37" cstate="print"/>
                          <a:stretch>
                            <a:fillRect/>
                          </a:stretch>
                        </pic:blipFill>
                        <pic:spPr>
                          <a:xfrm>
                            <a:off x="0" y="0"/>
                            <a:ext cx="5773625" cy="1753475"/>
                          </a:xfrm>
                          <a:prstGeom prst="rect">
                            <a:avLst/>
                          </a:prstGeom>
                        </pic:spPr>
                      </pic:pic>
                    </a:graphicData>
                  </a:graphic>
                </wp:inline>
              </w:drawing>
            </w:r>
          </w:p>
          <w:p w:rsidR="008708D5" w:rsidRDefault="008708D5" w:rsidP="008708D5">
            <w:r>
              <w:t>Les demandes de réservation en attente de traitement sont affichées en noir, les demandes acceptées en vert et les demandes refusées en rouge.</w:t>
            </w:r>
          </w:p>
        </w:tc>
      </w:tr>
      <w:tr w:rsidR="000578C8" w:rsidTr="002070A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101" w:type="dxa"/>
          </w:tcPr>
          <w:p w:rsidR="000578C8" w:rsidRDefault="00671CD9" w:rsidP="002070A5">
            <w:pPr>
              <w:jc w:val="center"/>
            </w:pPr>
            <w:r>
              <w:pict>
                <v:shape id="_x0000_i1054"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gridSpan w:val="3"/>
          </w:tcPr>
          <w:p w:rsidR="00D4794D" w:rsidRDefault="00841597" w:rsidP="000B53B8">
            <w:pPr>
              <w:pStyle w:val="ENT-Action"/>
            </w:pPr>
            <w:r>
              <w:t>Cliquer</w:t>
            </w:r>
            <w:r w:rsidR="00D4794D">
              <w:t xml:space="preserve"> sur « Périodiques » pour afficher les demandes de réservation périodiques déjà effectuées.</w:t>
            </w:r>
          </w:p>
          <w:p w:rsidR="00D4794D" w:rsidRDefault="00D4794D" w:rsidP="00D4794D">
            <w:pPr>
              <w:pStyle w:val="ENT-Rsultat"/>
            </w:pPr>
            <w:r>
              <w:t>La liste des réservations périodiques s’affiche :</w:t>
            </w:r>
          </w:p>
          <w:p w:rsidR="00D4794D" w:rsidRDefault="00F30FC0" w:rsidP="00D4794D">
            <w:pPr>
              <w:pStyle w:val="ENT-Rsultat"/>
              <w:numPr>
                <w:ilvl w:val="0"/>
                <w:numId w:val="0"/>
              </w:numPr>
              <w:ind w:left="510" w:hanging="510"/>
            </w:pPr>
            <w:r>
              <w:rPr>
                <w:noProof/>
                <w:lang w:eastAsia="fr-FR"/>
              </w:rPr>
              <w:lastRenderedPageBreak/>
              <w:pict>
                <v:rect id="_x0000_s1774" style="position:absolute;left:0;text-align:left;margin-left:371.05pt;margin-top:32.4pt;width:63.35pt;height:14.25pt;z-index:251657728" filled="f" strokecolor="red" strokeweight="2.25pt"/>
              </w:pict>
            </w:r>
            <w:r w:rsidR="001B3C33">
              <w:rPr>
                <w:noProof/>
                <w:lang w:eastAsia="fr-FR"/>
              </w:rPr>
              <w:drawing>
                <wp:inline distT="0" distB="0" distL="0" distR="0">
                  <wp:extent cx="5565913" cy="1248022"/>
                  <wp:effectExtent l="19050" t="0" r="0" b="0"/>
                  <wp:docPr id="11" name="Image 10" descr="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png"/>
                          <pic:cNvPicPr/>
                        </pic:nvPicPr>
                        <pic:blipFill>
                          <a:blip r:embed="rId38" cstate="print"/>
                          <a:stretch>
                            <a:fillRect/>
                          </a:stretch>
                        </pic:blipFill>
                        <pic:spPr>
                          <a:xfrm>
                            <a:off x="0" y="0"/>
                            <a:ext cx="5570783" cy="1249114"/>
                          </a:xfrm>
                          <a:prstGeom prst="rect">
                            <a:avLst/>
                          </a:prstGeom>
                        </pic:spPr>
                      </pic:pic>
                    </a:graphicData>
                  </a:graphic>
                </wp:inline>
              </w:drawing>
            </w:r>
          </w:p>
          <w:p w:rsidR="00D4794D" w:rsidRDefault="00841597" w:rsidP="000B53B8">
            <w:pPr>
              <w:pStyle w:val="ENT-Action"/>
            </w:pPr>
            <w:r>
              <w:t>Cliquer</w:t>
            </w:r>
            <w:r w:rsidR="00D4794D">
              <w:t xml:space="preserve"> sur le lien « Détails » pour afficher la liste </w:t>
            </w:r>
            <w:r w:rsidR="00D4794D" w:rsidRPr="009E656D">
              <w:t>des réservations associées à la réservation périodique</w:t>
            </w:r>
            <w:r w:rsidR="00D4794D">
              <w:t>.</w:t>
            </w:r>
          </w:p>
          <w:p w:rsidR="000578C8" w:rsidRDefault="000B53B8" w:rsidP="00D4794D">
            <w:pPr>
              <w:pStyle w:val="ENT-Rsultat"/>
            </w:pPr>
            <w:r>
              <w:t>La liste de toutes l</w:t>
            </w:r>
            <w:r w:rsidR="00D4794D">
              <w:t xml:space="preserve">es demandes composant la réservation périodique s’affiche avec tous les détails de chaque demande (horaires, état…) : </w:t>
            </w:r>
          </w:p>
          <w:p w:rsidR="00D4794D" w:rsidRDefault="001B3C33" w:rsidP="008708D5">
            <w:pPr>
              <w:pStyle w:val="ENT-Rsultat"/>
              <w:numPr>
                <w:ilvl w:val="0"/>
                <w:numId w:val="0"/>
              </w:numPr>
              <w:ind w:left="510" w:hanging="510"/>
              <w:jc w:val="center"/>
            </w:pPr>
            <w:r>
              <w:rPr>
                <w:noProof/>
                <w:lang w:eastAsia="fr-FR"/>
              </w:rPr>
              <w:drawing>
                <wp:inline distT="0" distB="0" distL="0" distR="0">
                  <wp:extent cx="5367131" cy="1532188"/>
                  <wp:effectExtent l="19050" t="0" r="4969" b="0"/>
                  <wp:docPr id="12" name="Image 11" descr="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png"/>
                          <pic:cNvPicPr/>
                        </pic:nvPicPr>
                        <pic:blipFill>
                          <a:blip r:embed="rId39" cstate="print"/>
                          <a:stretch>
                            <a:fillRect/>
                          </a:stretch>
                        </pic:blipFill>
                        <pic:spPr>
                          <a:xfrm>
                            <a:off x="0" y="0"/>
                            <a:ext cx="5369098" cy="1532750"/>
                          </a:xfrm>
                          <a:prstGeom prst="rect">
                            <a:avLst/>
                          </a:prstGeom>
                        </pic:spPr>
                      </pic:pic>
                    </a:graphicData>
                  </a:graphic>
                </wp:inline>
              </w:drawing>
            </w:r>
          </w:p>
          <w:p w:rsidR="008708D5" w:rsidRDefault="008708D5" w:rsidP="008708D5">
            <w:r>
              <w:t>Les demandes de réservation en attente de traitement sont affichées en noir, les demandes acceptées en vert et les demandes refusées en rouge.</w:t>
            </w:r>
          </w:p>
        </w:tc>
      </w:tr>
    </w:tbl>
    <w:p w:rsidR="00F04BC4" w:rsidRDefault="00F04BC4" w:rsidP="00F04BC4">
      <w:pPr>
        <w:pStyle w:val="Titre2"/>
        <w:numPr>
          <w:ilvl w:val="0"/>
          <w:numId w:val="0"/>
        </w:numPr>
        <w:ind w:left="576" w:hanging="576"/>
      </w:pPr>
    </w:p>
    <w:p w:rsidR="0032190B" w:rsidRPr="0032190B" w:rsidRDefault="0032190B" w:rsidP="00C623AA">
      <w:pPr>
        <w:pStyle w:val="Titre2"/>
      </w:pPr>
      <w:bookmarkStart w:id="30" w:name="_Toc317797673"/>
      <w:r>
        <w:t>Créer une demande de réservation</w:t>
      </w:r>
      <w:bookmarkEnd w:id="30"/>
      <w:r w:rsidR="001120D8">
        <w:t xml:space="preserve"> </w:t>
      </w:r>
    </w:p>
    <w:p w:rsidR="00051577" w:rsidRDefault="00051577" w:rsidP="0032190B">
      <w:pPr>
        <w:pStyle w:val="Titre3"/>
      </w:pPr>
      <w:bookmarkStart w:id="31" w:name="_Toc317797674"/>
      <w:r>
        <w:t xml:space="preserve">Comment </w:t>
      </w:r>
      <w:r w:rsidR="0032190B">
        <w:t>effectuer une</w:t>
      </w:r>
      <w:r w:rsidR="001120D8">
        <w:t xml:space="preserve"> demande de</w:t>
      </w:r>
      <w:r w:rsidR="0032190B">
        <w:t xml:space="preserve"> réservation non périodique</w:t>
      </w:r>
      <w:r w:rsidR="001120D8">
        <w:t xml:space="preserve"> </w:t>
      </w:r>
      <w:r>
        <w:t>?</w:t>
      </w:r>
      <w:bookmarkEnd w:id="31"/>
    </w:p>
    <w:tbl>
      <w:tblPr>
        <w:tblW w:w="0" w:type="auto"/>
        <w:tblBorders>
          <w:bottom w:val="single" w:sz="18" w:space="0" w:color="1B9DD9"/>
        </w:tblBorders>
        <w:tblLook w:val="04A0"/>
      </w:tblPr>
      <w:tblGrid>
        <w:gridCol w:w="1242"/>
        <w:gridCol w:w="1843"/>
      </w:tblGrid>
      <w:tr w:rsidR="00051577" w:rsidTr="0019406D">
        <w:trPr>
          <w:trHeight w:val="489"/>
        </w:trPr>
        <w:tc>
          <w:tcPr>
            <w:tcW w:w="1242" w:type="dxa"/>
          </w:tcPr>
          <w:p w:rsidR="00051577" w:rsidRDefault="00671CD9" w:rsidP="0019406D">
            <w:r>
              <w:rPr>
                <w:noProof/>
              </w:rPr>
              <w:pict>
                <v:shape id="_x0000_i1055" type="#_x0000_t75" alt="MCj04348100000[1]" style="width:46.85pt;height:46.85pt;visibility:visible">
                  <v:imagedata r:id="rId23" o:title="MCj04348100000[1]"/>
                </v:shape>
              </w:pict>
            </w:r>
          </w:p>
        </w:tc>
        <w:tc>
          <w:tcPr>
            <w:tcW w:w="1843" w:type="dxa"/>
            <w:vAlign w:val="center"/>
          </w:tcPr>
          <w:p w:rsidR="00051577" w:rsidRDefault="00051577" w:rsidP="0019406D">
            <w:pPr>
              <w:jc w:val="left"/>
            </w:pPr>
            <w:r w:rsidRPr="005D790B">
              <w:rPr>
                <w:b/>
                <w:color w:val="1B9DD9"/>
              </w:rPr>
              <w:t>Description</w:t>
            </w:r>
          </w:p>
        </w:tc>
      </w:tr>
    </w:tbl>
    <w:p w:rsidR="00051577" w:rsidRDefault="00460DBE" w:rsidP="00051577">
      <w:r>
        <w:t xml:space="preserve">Tous les utilisateurs ayant accès au service de </w:t>
      </w:r>
      <w:r w:rsidRPr="008006E0">
        <w:rPr>
          <w:b/>
        </w:rPr>
        <w:t xml:space="preserve">Réservation de </w:t>
      </w:r>
      <w:r w:rsidR="006A7D26">
        <w:rPr>
          <w:b/>
        </w:rPr>
        <w:t>matériel</w:t>
      </w:r>
      <w:r>
        <w:t xml:space="preserve"> peuvent </w:t>
      </w:r>
      <w:r w:rsidRPr="00460DBE">
        <w:rPr>
          <w:b/>
        </w:rPr>
        <w:t xml:space="preserve">effectuer une demande de réservation </w:t>
      </w:r>
      <w:r w:rsidR="0032190B">
        <w:rPr>
          <w:b/>
        </w:rPr>
        <w:t xml:space="preserve">non périodique </w:t>
      </w:r>
      <w:r w:rsidRPr="00460DBE">
        <w:rPr>
          <w:b/>
        </w:rPr>
        <w:t>d’une ressource associée à un type de ressource qu’ils sont habilités à réserver</w:t>
      </w:r>
      <w:r>
        <w:t>.</w:t>
      </w:r>
    </w:p>
    <w:p w:rsidR="005A6928" w:rsidRDefault="00460DBE" w:rsidP="00051577">
      <w:r>
        <w:t xml:space="preserve">Le créneau de réservation de base est de </w:t>
      </w:r>
      <w:r w:rsidRPr="00366E2A">
        <w:rPr>
          <w:b/>
        </w:rPr>
        <w:t>30 minutes</w:t>
      </w:r>
      <w:r>
        <w:t xml:space="preserve">. </w:t>
      </w:r>
    </w:p>
    <w:p w:rsidR="005A6928" w:rsidRDefault="00460DBE" w:rsidP="00051577">
      <w:r>
        <w:t xml:space="preserve">Pour pouvoir faire l’objet d’une demande de réservation, </w:t>
      </w:r>
      <w:r w:rsidR="005A6928">
        <w:t>le créneau d</w:t>
      </w:r>
      <w:r>
        <w:t>oit</w:t>
      </w:r>
      <w:r w:rsidR="005A6928">
        <w:t xml:space="preserve"> être</w:t>
      </w:r>
      <w:r>
        <w:t xml:space="preserve"> </w:t>
      </w:r>
      <w:r w:rsidR="009932A6" w:rsidRPr="005A6928">
        <w:rPr>
          <w:b/>
        </w:rPr>
        <w:t>ouvert</w:t>
      </w:r>
      <w:r>
        <w:t>, c'est-à-dire</w:t>
      </w:r>
      <w:r w:rsidR="005A6928">
        <w:t> :</w:t>
      </w:r>
    </w:p>
    <w:p w:rsidR="005A6928" w:rsidRDefault="00460DBE" w:rsidP="005A6928">
      <w:pPr>
        <w:pStyle w:val="ENT-Puce"/>
      </w:pPr>
      <w:r w:rsidRPr="005A6928">
        <w:rPr>
          <w:b/>
        </w:rPr>
        <w:t>libre</w:t>
      </w:r>
      <w:r>
        <w:t xml:space="preserve"> de toute demande de réservation</w:t>
      </w:r>
      <w:r w:rsidR="005A6928">
        <w:t>,</w:t>
      </w:r>
      <w:r>
        <w:t xml:space="preserve"> en cours de traitement</w:t>
      </w:r>
      <w:r w:rsidR="005A6928">
        <w:t xml:space="preserve"> ou déjà acceptée</w:t>
      </w:r>
      <w:r>
        <w:t>,</w:t>
      </w:r>
      <w:r w:rsidR="009932A6">
        <w:t xml:space="preserve"> </w:t>
      </w:r>
    </w:p>
    <w:p w:rsidR="005A6928" w:rsidRDefault="005A6928" w:rsidP="00051577">
      <w:pPr>
        <w:pStyle w:val="ENT-Puce"/>
      </w:pPr>
      <w:r w:rsidRPr="005A6928">
        <w:t xml:space="preserve">et </w:t>
      </w:r>
      <w:r w:rsidRPr="005A6928">
        <w:rPr>
          <w:b/>
        </w:rPr>
        <w:t>disponible</w:t>
      </w:r>
      <w:r>
        <w:t xml:space="preserve"> pour la réservation, correspondant à l’état « </w:t>
      </w:r>
      <w:r w:rsidRPr="005A6928">
        <w:rPr>
          <w:b/>
        </w:rPr>
        <w:t>En service</w:t>
      </w:r>
      <w:r>
        <w:t> » de la ressource.</w:t>
      </w:r>
    </w:p>
    <w:p w:rsidR="00E46CE6" w:rsidRDefault="0032190B" w:rsidP="00E46CE6">
      <w:r>
        <w:t>Cette</w:t>
      </w:r>
      <w:r w:rsidR="00E46CE6">
        <w:t xml:space="preserve"> demande de réservation </w:t>
      </w:r>
      <w:r>
        <w:rPr>
          <w:b/>
        </w:rPr>
        <w:t>devra être</w:t>
      </w:r>
      <w:r w:rsidR="00E46CE6" w:rsidRPr="00E46CE6">
        <w:rPr>
          <w:b/>
        </w:rPr>
        <w:t xml:space="preserve"> </w:t>
      </w:r>
      <w:r w:rsidR="000B6295" w:rsidRPr="00E46CE6">
        <w:rPr>
          <w:b/>
        </w:rPr>
        <w:t xml:space="preserve">validée </w:t>
      </w:r>
      <w:r w:rsidR="00E46CE6" w:rsidRPr="00E46CE6">
        <w:rPr>
          <w:b/>
        </w:rPr>
        <w:t>ou non</w:t>
      </w:r>
      <w:r w:rsidR="000B6295">
        <w:rPr>
          <w:b/>
        </w:rPr>
        <w:t>,</w:t>
      </w:r>
      <w:r w:rsidR="00E46CE6" w:rsidRPr="00E46CE6">
        <w:rPr>
          <w:b/>
        </w:rPr>
        <w:t xml:space="preserve"> en fonction du circuit de validation défini pour chaque type de ressource</w:t>
      </w:r>
      <w:r w:rsidR="00720CA2">
        <w:rPr>
          <w:b/>
        </w:rPr>
        <w:t xml:space="preserve"> par le gestionnaire de ressource</w:t>
      </w:r>
      <w:r w:rsidR="00E46CE6">
        <w:rPr>
          <w:b/>
        </w:rPr>
        <w:t> </w:t>
      </w:r>
      <w:r w:rsidR="00E46CE6" w:rsidRPr="00E46CE6">
        <w:t xml:space="preserve">: </w:t>
      </w:r>
    </w:p>
    <w:p w:rsidR="00E46CE6" w:rsidRDefault="00E46CE6" w:rsidP="00E46CE6">
      <w:pPr>
        <w:pStyle w:val="ENT-Puce"/>
      </w:pPr>
      <w:r w:rsidRPr="00E46CE6">
        <w:lastRenderedPageBreak/>
        <w:t>si</w:t>
      </w:r>
      <w:r>
        <w:t xml:space="preserve"> aucun circuit de validation n’a été défini, alors toutes les demandes de réservation des ressources associées n</w:t>
      </w:r>
      <w:r w:rsidR="00E91E92">
        <w:t xml:space="preserve">’auront </w:t>
      </w:r>
      <w:r>
        <w:t>pas</w:t>
      </w:r>
      <w:r w:rsidR="00E91E92">
        <w:t xml:space="preserve"> à être</w:t>
      </w:r>
      <w:r>
        <w:t xml:space="preserve"> validées. </w:t>
      </w:r>
    </w:p>
    <w:p w:rsidR="00E91E92" w:rsidRDefault="00E46CE6" w:rsidP="005A6928">
      <w:pPr>
        <w:pStyle w:val="ENT-Puce"/>
      </w:pPr>
      <w:r>
        <w:t xml:space="preserve">si un circuit de validation a été défini, alors </w:t>
      </w:r>
      <w:r w:rsidR="00E91E92">
        <w:t>toutes l</w:t>
      </w:r>
      <w:r>
        <w:t xml:space="preserve">es demandes </w:t>
      </w:r>
      <w:r w:rsidR="00E91E92">
        <w:t xml:space="preserve">de réservation des ressources associées </w:t>
      </w:r>
      <w:r>
        <w:t>devront être acceptées ou refusées par l’utilisa</w:t>
      </w:r>
      <w:r w:rsidR="00E91E92">
        <w:t xml:space="preserve">teur identifié comme </w:t>
      </w:r>
      <w:proofErr w:type="spellStart"/>
      <w:r w:rsidR="00E91E92">
        <w:t>valideur</w:t>
      </w:r>
      <w:proofErr w:type="spellEnd"/>
      <w:r w:rsidR="00E91E92">
        <w:t xml:space="preserve"> par le gestionnaire de service</w:t>
      </w:r>
      <w:r>
        <w:t xml:space="preserve">. </w:t>
      </w:r>
    </w:p>
    <w:p w:rsidR="00460DBE" w:rsidRDefault="009932A6" w:rsidP="00051577">
      <w:r>
        <w:t xml:space="preserve">La création d’une demande de réservation s’effectue </w:t>
      </w:r>
      <w:r w:rsidRPr="00E91E92">
        <w:rPr>
          <w:b/>
        </w:rPr>
        <w:t>à partir du planning de réservation</w:t>
      </w:r>
      <w:r w:rsidR="0032190B">
        <w:t xml:space="preserve"> du type de</w:t>
      </w:r>
      <w:r>
        <w:t xml:space="preserve"> la ressource</w:t>
      </w:r>
      <w:r w:rsidR="0032190B">
        <w:t xml:space="preserve"> ou de la ressource</w:t>
      </w:r>
      <w:r>
        <w:t>.</w:t>
      </w:r>
    </w:p>
    <w:tbl>
      <w:tblPr>
        <w:tblW w:w="0" w:type="auto"/>
        <w:tblBorders>
          <w:bottom w:val="single" w:sz="18" w:space="0" w:color="1B9DD9"/>
        </w:tblBorders>
        <w:tblLook w:val="04A0"/>
      </w:tblPr>
      <w:tblGrid>
        <w:gridCol w:w="1176"/>
        <w:gridCol w:w="1909"/>
      </w:tblGrid>
      <w:tr w:rsidR="00051577" w:rsidTr="0019406D">
        <w:trPr>
          <w:trHeight w:val="443"/>
        </w:trPr>
        <w:tc>
          <w:tcPr>
            <w:tcW w:w="1176" w:type="dxa"/>
          </w:tcPr>
          <w:p w:rsidR="00051577" w:rsidRDefault="00671CD9" w:rsidP="0019406D">
            <w:r>
              <w:pict>
                <v:shape id="_x0000_i1056" type="#_x0000_t75" style="width:43.45pt;height:43.45pt">
                  <v:imagedata r:id="rId24" o:title="action"/>
                </v:shape>
              </w:pict>
            </w:r>
          </w:p>
        </w:tc>
        <w:tc>
          <w:tcPr>
            <w:tcW w:w="1909" w:type="dxa"/>
            <w:vAlign w:val="center"/>
          </w:tcPr>
          <w:p w:rsidR="00051577" w:rsidRDefault="00051577" w:rsidP="0019406D">
            <w:pPr>
              <w:jc w:val="left"/>
            </w:pPr>
            <w:r>
              <w:rPr>
                <w:b/>
                <w:color w:val="1B9DD9"/>
              </w:rPr>
              <w:t>P</w:t>
            </w:r>
            <w:r w:rsidRPr="005D790B">
              <w:rPr>
                <w:b/>
                <w:color w:val="1B9DD9"/>
              </w:rPr>
              <w:t>as à pas</w:t>
            </w:r>
          </w:p>
        </w:tc>
      </w:tr>
    </w:tbl>
    <w:p w:rsidR="00051577" w:rsidRDefault="00051577" w:rsidP="00051577"/>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051577" w:rsidRPr="00283C9F" w:rsidTr="0019406D">
        <w:trPr>
          <w:tblHeader/>
        </w:trPr>
        <w:tc>
          <w:tcPr>
            <w:tcW w:w="1101" w:type="dxa"/>
            <w:tcBorders>
              <w:top w:val="single" w:sz="4" w:space="0" w:color="548DD4"/>
              <w:left w:val="single" w:sz="4" w:space="0" w:color="auto"/>
              <w:bottom w:val="single" w:sz="4" w:space="0" w:color="auto"/>
              <w:right w:val="single" w:sz="4" w:space="0" w:color="auto"/>
            </w:tcBorders>
          </w:tcPr>
          <w:p w:rsidR="00051577" w:rsidRPr="00283C9F" w:rsidRDefault="00051577" w:rsidP="0019406D">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051577" w:rsidRPr="00283C9F" w:rsidRDefault="00051577" w:rsidP="0019406D">
            <w:pPr>
              <w:pStyle w:val="BodyText"/>
              <w:jc w:val="center"/>
              <w:rPr>
                <w:b/>
                <w:szCs w:val="24"/>
              </w:rPr>
            </w:pPr>
            <w:r w:rsidRPr="00283C9F">
              <w:rPr>
                <w:b/>
                <w:szCs w:val="24"/>
              </w:rPr>
              <w:t>Description</w:t>
            </w:r>
          </w:p>
        </w:tc>
      </w:tr>
      <w:tr w:rsidR="00051577" w:rsidTr="0019406D">
        <w:tc>
          <w:tcPr>
            <w:tcW w:w="1101" w:type="dxa"/>
          </w:tcPr>
          <w:p w:rsidR="00051577" w:rsidRDefault="00671CD9" w:rsidP="0019406D">
            <w:pPr>
              <w:jc w:val="center"/>
            </w:pPr>
            <w:r>
              <w:pict>
                <v:shape id="_x0000_i1057"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4A438F" w:rsidRDefault="00051577" w:rsidP="004A438F">
            <w:pPr>
              <w:pStyle w:val="ENT-Action"/>
              <w:tabs>
                <w:tab w:val="num" w:pos="600"/>
              </w:tabs>
              <w:ind w:left="600"/>
            </w:pPr>
            <w:r>
              <w:t xml:space="preserve">A partir de la page d’accueil du service </w:t>
            </w:r>
            <w:r w:rsidR="00E91E92" w:rsidRPr="008C3F42">
              <w:rPr>
                <w:b/>
              </w:rPr>
              <w:t xml:space="preserve">Réservation de </w:t>
            </w:r>
            <w:r w:rsidR="006A7D26" w:rsidRPr="008C3F42">
              <w:rPr>
                <w:b/>
              </w:rPr>
              <w:t>matériel</w:t>
            </w:r>
            <w:r>
              <w:t xml:space="preserve">, </w:t>
            </w:r>
            <w:r w:rsidR="004A438F">
              <w:t>clique</w:t>
            </w:r>
            <w:r w:rsidR="00841597">
              <w:t>r</w:t>
            </w:r>
            <w:r w:rsidR="004A438F">
              <w:t xml:space="preserve"> sur le lien « Créer une réservation » de la barre d’outils :</w:t>
            </w:r>
          </w:p>
          <w:p w:rsidR="004A438F" w:rsidRDefault="0032190B" w:rsidP="004A438F">
            <w:pPr>
              <w:pStyle w:val="ENT-Rsultat"/>
            </w:pPr>
            <w:r>
              <w:t>Le menu</w:t>
            </w:r>
            <w:r w:rsidR="004A438F">
              <w:t xml:space="preserve"> « </w:t>
            </w:r>
            <w:r w:rsidR="004A438F" w:rsidRPr="006A6A17">
              <w:t>Réservation/ planning</w:t>
            </w:r>
            <w:r w:rsidR="004A438F">
              <w:t xml:space="preserve"> » de l’outil de réservation s’affiche : </w:t>
            </w:r>
          </w:p>
          <w:p w:rsidR="004A438F" w:rsidRDefault="00F30FC0" w:rsidP="004A438F">
            <w:r>
              <w:rPr>
                <w:noProof/>
              </w:rPr>
              <w:pict>
                <v:rect id="_x0000_s1726" style="position:absolute;left:0;text-align:left;margin-left:-.25pt;margin-top:-.6pt;width:91.85pt;height:14.25pt;z-index:251641344" filled="f" strokecolor="red" strokeweight="2.25pt"/>
              </w:pict>
            </w:r>
            <w:r w:rsidR="009F4931">
              <w:rPr>
                <w:noProof/>
              </w:rPr>
              <w:drawing>
                <wp:inline distT="0" distB="0" distL="0" distR="0">
                  <wp:extent cx="5780405" cy="960120"/>
                  <wp:effectExtent l="19050" t="0" r="0" b="0"/>
                  <wp:docPr id="13" name="Image 12"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40" cstate="print"/>
                          <a:stretch>
                            <a:fillRect/>
                          </a:stretch>
                        </pic:blipFill>
                        <pic:spPr>
                          <a:xfrm>
                            <a:off x="0" y="0"/>
                            <a:ext cx="5780405" cy="960120"/>
                          </a:xfrm>
                          <a:prstGeom prst="rect">
                            <a:avLst/>
                          </a:prstGeom>
                        </pic:spPr>
                      </pic:pic>
                    </a:graphicData>
                  </a:graphic>
                </wp:inline>
              </w:drawing>
            </w:r>
          </w:p>
          <w:p w:rsidR="004A438F" w:rsidRDefault="00841597" w:rsidP="004A438F">
            <w:pPr>
              <w:pStyle w:val="ENT-Action"/>
              <w:tabs>
                <w:tab w:val="num" w:pos="600"/>
              </w:tabs>
              <w:ind w:left="600"/>
            </w:pPr>
            <w:r>
              <w:t>Sélectionner</w:t>
            </w:r>
            <w:r w:rsidR="004A438F">
              <w:t xml:space="preserve"> un type de ressource dans le menu déroulant proposé. Exemple : TNI.</w:t>
            </w:r>
          </w:p>
          <w:p w:rsidR="004A438F" w:rsidRDefault="004A438F" w:rsidP="004A438F">
            <w:pPr>
              <w:pStyle w:val="ENT-Rsultat"/>
            </w:pPr>
            <w:r>
              <w:t xml:space="preserve">Le tableau des ressources associées au type sélectionné s’affiche : </w:t>
            </w:r>
          </w:p>
          <w:p w:rsidR="00051577" w:rsidRDefault="00075815" w:rsidP="004A438F">
            <w:r>
              <w:rPr>
                <w:noProof/>
              </w:rPr>
              <w:drawing>
                <wp:inline distT="0" distB="0" distL="0" distR="0">
                  <wp:extent cx="5780405" cy="1443355"/>
                  <wp:effectExtent l="19050" t="0" r="0" b="0"/>
                  <wp:docPr id="14" name="Image 13"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41" cstate="print"/>
                          <a:stretch>
                            <a:fillRect/>
                          </a:stretch>
                        </pic:blipFill>
                        <pic:spPr>
                          <a:xfrm>
                            <a:off x="0" y="0"/>
                            <a:ext cx="5780405" cy="1443355"/>
                          </a:xfrm>
                          <a:prstGeom prst="rect">
                            <a:avLst/>
                          </a:prstGeom>
                        </pic:spPr>
                      </pic:pic>
                    </a:graphicData>
                  </a:graphic>
                </wp:inline>
              </w:drawing>
            </w:r>
          </w:p>
        </w:tc>
      </w:tr>
      <w:tr w:rsidR="00051577" w:rsidTr="0019406D">
        <w:tc>
          <w:tcPr>
            <w:tcW w:w="1101" w:type="dxa"/>
          </w:tcPr>
          <w:p w:rsidR="00051577" w:rsidRDefault="00671CD9" w:rsidP="0019406D">
            <w:pPr>
              <w:jc w:val="center"/>
            </w:pPr>
            <w:r>
              <w:pict>
                <v:shape id="_x0000_i1058"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4A438F" w:rsidRDefault="000B53B8" w:rsidP="004A438F">
            <w:pPr>
              <w:pStyle w:val="ENT-Action"/>
              <w:tabs>
                <w:tab w:val="num" w:pos="600"/>
              </w:tabs>
              <w:ind w:left="600"/>
            </w:pPr>
            <w:r>
              <w:t>Clique</w:t>
            </w:r>
            <w:r w:rsidR="00841597">
              <w:t>r</w:t>
            </w:r>
            <w:r>
              <w:t xml:space="preserve"> sur </w:t>
            </w:r>
            <w:r w:rsidR="004A438F">
              <w:t>l’hyperlien du nom de la ressource ou sur le calendrier situé à droite en bout de ligne. Ex. TNI AA :</w:t>
            </w:r>
          </w:p>
          <w:p w:rsidR="00075815" w:rsidRDefault="00075815" w:rsidP="00075815">
            <w:pPr>
              <w:pStyle w:val="ENT-Action"/>
              <w:numPr>
                <w:ilvl w:val="0"/>
                <w:numId w:val="0"/>
              </w:numPr>
              <w:ind w:left="600"/>
            </w:pPr>
          </w:p>
          <w:p w:rsidR="00075815" w:rsidRDefault="00075815" w:rsidP="004A438F">
            <w:pPr>
              <w:pStyle w:val="ENT-Action"/>
              <w:numPr>
                <w:ilvl w:val="0"/>
                <w:numId w:val="0"/>
              </w:numPr>
              <w:ind w:left="33"/>
            </w:pPr>
          </w:p>
          <w:p w:rsidR="00075815" w:rsidRDefault="00075815" w:rsidP="004A438F">
            <w:pPr>
              <w:pStyle w:val="ENT-Action"/>
              <w:numPr>
                <w:ilvl w:val="0"/>
                <w:numId w:val="0"/>
              </w:numPr>
              <w:ind w:left="33"/>
            </w:pPr>
          </w:p>
          <w:p w:rsidR="004A438F" w:rsidRDefault="00F30FC0" w:rsidP="004A438F">
            <w:pPr>
              <w:pStyle w:val="ENT-Action"/>
              <w:numPr>
                <w:ilvl w:val="0"/>
                <w:numId w:val="0"/>
              </w:numPr>
              <w:ind w:left="33"/>
            </w:pPr>
            <w:r>
              <w:rPr>
                <w:noProof/>
                <w:lang w:eastAsia="fr-FR"/>
              </w:rPr>
              <w:lastRenderedPageBreak/>
              <w:pict>
                <v:rect id="_x0000_s1704" style="position:absolute;left:0;text-align:left;margin-left:428.45pt;margin-top:77.75pt;width:20.5pt;height:14.25pt;z-index:251638272" filled="f" strokecolor="red" strokeweight="2.25pt"/>
              </w:pict>
            </w:r>
            <w:r>
              <w:rPr>
                <w:noProof/>
                <w:lang w:eastAsia="fr-FR"/>
              </w:rPr>
              <w:pict>
                <v:rect id="_x0000_s1703" style="position:absolute;left:0;text-align:left;margin-left:12.9pt;margin-top:79.95pt;width:20.5pt;height:14.25pt;z-index:251637248" filled="f" strokecolor="red" strokeweight="2.25pt"/>
              </w:pict>
            </w:r>
            <w:r w:rsidR="00075815">
              <w:rPr>
                <w:noProof/>
                <w:lang w:eastAsia="fr-FR"/>
              </w:rPr>
              <w:drawing>
                <wp:inline distT="0" distB="0" distL="0" distR="0">
                  <wp:extent cx="5780405" cy="1501140"/>
                  <wp:effectExtent l="19050" t="0" r="0" b="0"/>
                  <wp:docPr id="15" name="Image 14"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42" cstate="print"/>
                          <a:stretch>
                            <a:fillRect/>
                          </a:stretch>
                        </pic:blipFill>
                        <pic:spPr>
                          <a:xfrm>
                            <a:off x="0" y="0"/>
                            <a:ext cx="5780405" cy="1501140"/>
                          </a:xfrm>
                          <a:prstGeom prst="rect">
                            <a:avLst/>
                          </a:prstGeom>
                        </pic:spPr>
                      </pic:pic>
                    </a:graphicData>
                  </a:graphic>
                </wp:inline>
              </w:drawing>
            </w:r>
          </w:p>
          <w:p w:rsidR="004A438F" w:rsidRPr="00897E95" w:rsidRDefault="004A438F" w:rsidP="004A438F">
            <w:pPr>
              <w:pStyle w:val="Style1"/>
              <w:rPr>
                <w:rFonts w:cs="Arial"/>
              </w:rPr>
            </w:pPr>
            <w:r w:rsidRPr="00897E95">
              <w:rPr>
                <w:rFonts w:cs="Arial"/>
              </w:rPr>
              <w:t>Vous pouvez également effectuer une demande de réservation après avoir cliqué sur  le lien</w:t>
            </w:r>
            <w:r w:rsidR="00671CD9" w:rsidRPr="00F30FC0">
              <w:rPr>
                <w:rFonts w:cs="Arial"/>
                <w:lang w:eastAsia="en-US"/>
              </w:rPr>
              <w:pict>
                <v:shape id="_x0000_i1059" type="#_x0000_t75" style="width:281.9pt;height:25.15pt">
                  <v:imagedata r:id="rId43" o:title=""/>
                </v:shape>
              </w:pict>
            </w:r>
            <w:r w:rsidRPr="00897E95">
              <w:rPr>
                <w:rFonts w:cs="Arial"/>
                <w:lang w:eastAsia="en-US"/>
              </w:rPr>
              <w:t xml:space="preserve">. </w:t>
            </w:r>
            <w:r w:rsidR="007F6032" w:rsidRPr="00897E95">
              <w:rPr>
                <w:rFonts w:cs="Arial"/>
                <w:lang w:eastAsia="en-US"/>
              </w:rPr>
              <w:t>Vous</w:t>
            </w:r>
            <w:r w:rsidR="0032190B" w:rsidRPr="00897E95">
              <w:rPr>
                <w:rFonts w:cs="Arial"/>
                <w:lang w:eastAsia="en-US"/>
              </w:rPr>
              <w:t xml:space="preserve"> visualiserez ainsi les plannings de réservation de tou</w:t>
            </w:r>
            <w:r w:rsidR="005843D3">
              <w:rPr>
                <w:rFonts w:cs="Arial"/>
                <w:lang w:eastAsia="en-US"/>
              </w:rPr>
              <w:t>tes les ressources associées et</w:t>
            </w:r>
            <w:r w:rsidR="0032190B" w:rsidRPr="00897E95">
              <w:rPr>
                <w:rFonts w:cs="Arial"/>
                <w:lang w:eastAsia="en-US"/>
              </w:rPr>
              <w:t xml:space="preserve"> pourrez ens</w:t>
            </w:r>
            <w:r w:rsidR="007F6032" w:rsidRPr="00897E95">
              <w:rPr>
                <w:rFonts w:cs="Arial"/>
                <w:lang w:eastAsia="en-US"/>
              </w:rPr>
              <w:t>uite sélectionner la ressource pour</w:t>
            </w:r>
            <w:r w:rsidR="0032190B" w:rsidRPr="00897E95">
              <w:rPr>
                <w:rFonts w:cs="Arial"/>
                <w:lang w:eastAsia="en-US"/>
              </w:rPr>
              <w:t xml:space="preserve"> laquelle vous souhaitez</w:t>
            </w:r>
            <w:r w:rsidR="007F6032" w:rsidRPr="00897E95">
              <w:rPr>
                <w:rFonts w:cs="Arial"/>
                <w:lang w:eastAsia="en-US"/>
              </w:rPr>
              <w:t xml:space="preserve"> effectuer votre demande de réservation.</w:t>
            </w:r>
          </w:p>
          <w:p w:rsidR="004A438F" w:rsidRDefault="004A438F" w:rsidP="004A438F">
            <w:pPr>
              <w:pStyle w:val="ENT-Rsultat"/>
            </w:pPr>
            <w:r>
              <w:t>Le planning hebdomadaire de réservation de la ressource s’affiche pour la semaine en cours :</w:t>
            </w:r>
          </w:p>
          <w:p w:rsidR="00051577" w:rsidRDefault="00525BC4" w:rsidP="004A438F">
            <w:r>
              <w:object w:dxaOrig="12435" w:dyaOrig="7680">
                <v:shape id="_x0000_i1060" type="#_x0000_t75" style="width:455.75pt;height:281.2pt" o:ole="">
                  <v:imagedata r:id="rId44" o:title=""/>
                </v:shape>
                <o:OLEObject Type="Embed" ProgID="PBrush" ShapeID="_x0000_i1060" DrawAspect="Content" ObjectID="_1391539500" r:id="rId45"/>
              </w:object>
            </w:r>
          </w:p>
          <w:p w:rsidR="004A0935" w:rsidRDefault="004A0935" w:rsidP="004A438F"/>
          <w:p w:rsidR="004A0935" w:rsidRDefault="004A0935" w:rsidP="004A438F"/>
        </w:tc>
      </w:tr>
      <w:tr w:rsidR="00051577" w:rsidTr="0019406D">
        <w:trPr>
          <w:trHeight w:val="77"/>
        </w:trPr>
        <w:tc>
          <w:tcPr>
            <w:tcW w:w="1101" w:type="dxa"/>
          </w:tcPr>
          <w:p w:rsidR="00051577" w:rsidRPr="00897E95" w:rsidRDefault="00671CD9" w:rsidP="0019406D">
            <w:pPr>
              <w:pStyle w:val="Tableau-ligne"/>
              <w:rPr>
                <w:rFonts w:ascii="Calibri" w:hAnsi="Calibri"/>
              </w:rPr>
            </w:pPr>
            <w:r w:rsidRPr="00F30FC0">
              <w:rPr>
                <w:rFonts w:ascii="Calibri" w:hAnsi="Calibri"/>
              </w:rPr>
              <w:lastRenderedPageBreak/>
              <w:pict>
                <v:shape id="_x0000_i1061"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o:allowoverlap="f">
                  <v:imagedata r:id="rId17" o:title="" croptop="-2764f" cropbottom="-2764f" cropleft="-1759f" cropright="-880f"/>
                  <o:lock v:ext="edit" aspectratio="f"/>
                </v:shape>
              </w:pict>
            </w:r>
          </w:p>
        </w:tc>
        <w:tc>
          <w:tcPr>
            <w:tcW w:w="9319" w:type="dxa"/>
          </w:tcPr>
          <w:p w:rsidR="00051577" w:rsidRDefault="004A438F" w:rsidP="0019406D">
            <w:pPr>
              <w:pStyle w:val="ENT-Action"/>
              <w:tabs>
                <w:tab w:val="num" w:pos="600"/>
              </w:tabs>
              <w:ind w:left="600"/>
            </w:pPr>
            <w:r>
              <w:t xml:space="preserve">Pour effectuer une nouvelle réservation, </w:t>
            </w:r>
            <w:r w:rsidR="007F6032">
              <w:t xml:space="preserve">cliquer </w:t>
            </w:r>
            <w:r>
              <w:t xml:space="preserve">soit : </w:t>
            </w:r>
          </w:p>
          <w:p w:rsidR="004A438F" w:rsidRPr="0099063E" w:rsidRDefault="004A438F" w:rsidP="004A438F">
            <w:pPr>
              <w:pStyle w:val="ENT-Puce"/>
            </w:pPr>
            <w:r w:rsidRPr="0099063E">
              <w:t>sur une case du planning de la ressource</w:t>
            </w:r>
            <w:r w:rsidR="0032190B">
              <w:t>,</w:t>
            </w:r>
          </w:p>
          <w:p w:rsidR="004A438F" w:rsidRDefault="004A438F" w:rsidP="007F6032">
            <w:pPr>
              <w:pStyle w:val="ENT-Puce"/>
            </w:pPr>
            <w:r w:rsidRPr="0099063E">
              <w:t>sur le lien « cliquez ici ».</w:t>
            </w:r>
          </w:p>
          <w:p w:rsidR="00051577" w:rsidRDefault="007F6032" w:rsidP="0019406D">
            <w:pPr>
              <w:pStyle w:val="ENT-Rsultat"/>
            </w:pPr>
            <w:r>
              <w:t>L’écran de création d’une réservation s’affiche</w:t>
            </w:r>
            <w:r w:rsidR="00051577">
              <w:t> :</w:t>
            </w:r>
          </w:p>
          <w:p w:rsidR="00051577" w:rsidRDefault="00F30FC0" w:rsidP="0019406D">
            <w:pPr>
              <w:pStyle w:val="ENT-Rsultat"/>
              <w:numPr>
                <w:ilvl w:val="0"/>
                <w:numId w:val="0"/>
              </w:numPr>
              <w:ind w:left="510" w:hanging="510"/>
            </w:pPr>
            <w:r>
              <w:rPr>
                <w:noProof/>
                <w:lang w:eastAsia="fr-FR"/>
              </w:rPr>
              <w:pict>
                <v:rect id="_x0000_s1662" style="position:absolute;left:0;text-align:left;margin-left:17.4pt;margin-top:79pt;width:299.2pt;height:40.65pt;z-index:251623936" filled="f" strokecolor="red" strokeweight="2.25pt"/>
              </w:pict>
            </w:r>
            <w:r w:rsidR="00525BC4">
              <w:object w:dxaOrig="12915" w:dyaOrig="5655">
                <v:shape id="_x0000_i1062" type="#_x0000_t75" style="width:454.4pt;height:199pt" o:ole="">
                  <v:imagedata r:id="rId46" o:title=""/>
                </v:shape>
                <o:OLEObject Type="Embed" ProgID="PBrush" ShapeID="_x0000_i1062" DrawAspect="Content" ObjectID="_1391539501" r:id="rId47"/>
              </w:object>
            </w:r>
          </w:p>
          <w:p w:rsidR="00051577" w:rsidRPr="00897E95" w:rsidRDefault="007F6032" w:rsidP="007F6032">
            <w:pPr>
              <w:pStyle w:val="Style1"/>
              <w:rPr>
                <w:rFonts w:cs="Arial"/>
              </w:rPr>
            </w:pPr>
            <w:r w:rsidRPr="00897E95">
              <w:rPr>
                <w:rFonts w:cs="Arial"/>
              </w:rPr>
              <w:t>En cliquant sur la case du planning plutôt que sur le lien « cliquez ici », l’écran de saisie est pré-rempli ave</w:t>
            </w:r>
            <w:r w:rsidR="00162CC0" w:rsidRPr="00897E95">
              <w:rPr>
                <w:rFonts w:cs="Arial"/>
              </w:rPr>
              <w:t>c la date</w:t>
            </w:r>
            <w:r w:rsidRPr="00897E95">
              <w:rPr>
                <w:rFonts w:cs="Arial"/>
              </w:rPr>
              <w:t xml:space="preserve"> et </w:t>
            </w:r>
            <w:r w:rsidR="00162CC0" w:rsidRPr="00897E95">
              <w:rPr>
                <w:rFonts w:cs="Arial"/>
              </w:rPr>
              <w:t xml:space="preserve">les </w:t>
            </w:r>
            <w:r w:rsidRPr="00897E95">
              <w:rPr>
                <w:rFonts w:cs="Arial"/>
              </w:rPr>
              <w:t>heures de début et de fin du créneau sélectionné sur le planning. Vous pouvez malgré tout modifier ces informations, aussi bien la date que les heures de début et de fin.</w:t>
            </w:r>
            <w:r w:rsidR="00162CC0" w:rsidRPr="00897E95">
              <w:rPr>
                <w:rFonts w:cs="Arial"/>
              </w:rPr>
              <w:t xml:space="preserve"> Vous pouvez ainsi facilement réserver plusieurs créneaux consécutifs.</w:t>
            </w:r>
          </w:p>
          <w:p w:rsidR="00502072" w:rsidRDefault="000F4E56" w:rsidP="000B53B8">
            <w:pPr>
              <w:pStyle w:val="ENT-Action"/>
            </w:pPr>
            <w:r>
              <w:t>R</w:t>
            </w:r>
            <w:r w:rsidR="00502072">
              <w:t>enseigne</w:t>
            </w:r>
            <w:r>
              <w:t>r</w:t>
            </w:r>
            <w:r w:rsidR="00502072">
              <w:t xml:space="preserve"> éventuellement le motif de la réservation (facultatif).</w:t>
            </w:r>
          </w:p>
          <w:p w:rsidR="007F6032" w:rsidRDefault="000F4E56" w:rsidP="000B53B8">
            <w:pPr>
              <w:pStyle w:val="ENT-Action"/>
            </w:pPr>
            <w:r>
              <w:t>Cliquer</w:t>
            </w:r>
            <w:r w:rsidR="007F6032">
              <w:t xml:space="preserve"> ensuite sur « Enregistrer ».</w:t>
            </w:r>
            <w:r w:rsidR="00162CC0">
              <w:t xml:space="preserve"> Un message de confirmation vous confirme que votre demande de réservation a bien été prise en compte.</w:t>
            </w:r>
          </w:p>
        </w:tc>
      </w:tr>
      <w:tr w:rsidR="00051577" w:rsidTr="0019406D">
        <w:trPr>
          <w:trHeight w:val="77"/>
        </w:trPr>
        <w:tc>
          <w:tcPr>
            <w:tcW w:w="1101" w:type="dxa"/>
          </w:tcPr>
          <w:p w:rsidR="00051577" w:rsidRPr="00897E95" w:rsidRDefault="00F30FC0" w:rsidP="0019406D">
            <w:pPr>
              <w:pStyle w:val="Tableau-ligne"/>
              <w:rPr>
                <w:rFonts w:ascii="Calibri" w:hAnsi="Calibri"/>
                <w:noProof/>
              </w:rPr>
            </w:pPr>
            <w:r>
              <w:rPr>
                <w:rFonts w:ascii="Calibri" w:hAnsi="Calibri"/>
                <w:noProof/>
              </w:rPr>
              <w:pict>
                <v:shape id="Objet 9" o:spid="_x0000_s1660" type="#_x0000_t75" style="position:absolute;left:0;text-align:left;margin-left:12.6pt;margin-top:3.05pt;width:25.95pt;height:21.6pt;z-index:251622912;visibility:visible;mso-position-horizontal-relative:text;mso-position-vertical-relative:text" o:gfxdata="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">
                  <v:imagedata r:id="rId33" o:title="" croptop="-2764f" cropbottom="-2764f" cropleft="-1759f" cropright="-880f"/>
                  <o:lock v:ext="edit" aspectratio="f"/>
                </v:shape>
              </w:pict>
            </w:r>
          </w:p>
        </w:tc>
        <w:tc>
          <w:tcPr>
            <w:tcW w:w="9319" w:type="dxa"/>
          </w:tcPr>
          <w:p w:rsidR="00051577" w:rsidRDefault="000F4E56" w:rsidP="0019406D">
            <w:pPr>
              <w:pStyle w:val="ENT-Action"/>
              <w:tabs>
                <w:tab w:val="num" w:pos="600"/>
              </w:tabs>
              <w:ind w:left="600"/>
            </w:pPr>
            <w:r>
              <w:t>Cliquer</w:t>
            </w:r>
            <w:r w:rsidR="00051577">
              <w:t xml:space="preserve"> sur le fil d’Ariane </w:t>
            </w:r>
            <w:r w:rsidR="00162CC0">
              <w:t>sur le planning de réservation de votre ressource</w:t>
            </w:r>
            <w:r w:rsidR="008C3F42">
              <w:t xml:space="preserve"> et visualiser</w:t>
            </w:r>
            <w:r w:rsidR="00051577">
              <w:t xml:space="preserve"> la </w:t>
            </w:r>
            <w:r w:rsidR="00162CC0">
              <w:t>demande de réservation effectuée</w:t>
            </w:r>
            <w:r w:rsidR="00051577">
              <w:t>.</w:t>
            </w:r>
          </w:p>
          <w:p w:rsidR="00051577" w:rsidRDefault="00162CC0" w:rsidP="0019406D">
            <w:pPr>
              <w:pStyle w:val="ENT-Rsultat"/>
            </w:pPr>
            <w:r>
              <w:t>La nouvelle demande de réservation apparaît bien</w:t>
            </w:r>
            <w:r w:rsidR="00051577">
              <w:t> :</w:t>
            </w:r>
          </w:p>
          <w:p w:rsidR="00E976B3" w:rsidRDefault="00F30FC0" w:rsidP="00C731F3">
            <w:pPr>
              <w:pStyle w:val="ENT-Rsultat"/>
              <w:numPr>
                <w:ilvl w:val="0"/>
                <w:numId w:val="0"/>
              </w:numPr>
              <w:ind w:left="510" w:hanging="510"/>
            </w:pPr>
            <w:r>
              <w:rPr>
                <w:noProof/>
                <w:lang w:eastAsia="fr-FR"/>
              </w:rPr>
              <w:lastRenderedPageBreak/>
              <w:pict>
                <v:rect id="_x0000_s1663" style="position:absolute;left:0;text-align:left;margin-left:276.85pt;margin-top:176.4pt;width:70.2pt;height:33.9pt;z-index:251624960" filled="f" strokecolor="red" strokeweight="2.25pt"/>
              </w:pict>
            </w:r>
            <w:r w:rsidR="00525BC4">
              <w:object w:dxaOrig="12435" w:dyaOrig="8025">
                <v:shape id="_x0000_i1063" type="#_x0000_t75" style="width:455.75pt;height:292.75pt" o:ole="">
                  <v:imagedata r:id="rId48" o:title=""/>
                </v:shape>
                <o:OLEObject Type="Embed" ProgID="PBrush" ShapeID="_x0000_i1063" DrawAspect="Content" ObjectID="_1391539502" r:id="rId49"/>
              </w:object>
            </w:r>
          </w:p>
        </w:tc>
      </w:tr>
    </w:tbl>
    <w:p w:rsidR="0032190B" w:rsidRDefault="0032190B" w:rsidP="0032190B">
      <w:pPr>
        <w:pStyle w:val="Titre3"/>
      </w:pPr>
      <w:bookmarkStart w:id="32" w:name="_Toc317797675"/>
      <w:r>
        <w:lastRenderedPageBreak/>
        <w:t xml:space="preserve">Comment effectuer une </w:t>
      </w:r>
      <w:r w:rsidR="001120D8">
        <w:t xml:space="preserve">demande de </w:t>
      </w:r>
      <w:r>
        <w:t>réservation périodique</w:t>
      </w:r>
      <w:r w:rsidR="001120D8">
        <w:t xml:space="preserve"> </w:t>
      </w:r>
      <w:r>
        <w:t>?</w:t>
      </w:r>
      <w:bookmarkEnd w:id="32"/>
    </w:p>
    <w:tbl>
      <w:tblPr>
        <w:tblW w:w="0" w:type="auto"/>
        <w:tblBorders>
          <w:bottom w:val="single" w:sz="18" w:space="0" w:color="1B9DD9"/>
        </w:tblBorders>
        <w:tblLook w:val="04A0"/>
      </w:tblPr>
      <w:tblGrid>
        <w:gridCol w:w="1242"/>
        <w:gridCol w:w="1843"/>
      </w:tblGrid>
      <w:tr w:rsidR="0032190B" w:rsidTr="002070A5">
        <w:trPr>
          <w:trHeight w:val="489"/>
        </w:trPr>
        <w:tc>
          <w:tcPr>
            <w:tcW w:w="1242" w:type="dxa"/>
          </w:tcPr>
          <w:p w:rsidR="0032190B" w:rsidRDefault="00671CD9" w:rsidP="002070A5">
            <w:r>
              <w:rPr>
                <w:noProof/>
              </w:rPr>
              <w:pict>
                <v:shape id="_x0000_i1064" type="#_x0000_t75" alt="MCj04348100000[1]" style="width:46.85pt;height:46.85pt;visibility:visible">
                  <v:imagedata r:id="rId23" o:title="MCj04348100000[1]"/>
                </v:shape>
              </w:pict>
            </w:r>
          </w:p>
        </w:tc>
        <w:tc>
          <w:tcPr>
            <w:tcW w:w="1843" w:type="dxa"/>
            <w:vAlign w:val="center"/>
          </w:tcPr>
          <w:p w:rsidR="0032190B" w:rsidRDefault="0032190B" w:rsidP="002070A5">
            <w:pPr>
              <w:jc w:val="left"/>
            </w:pPr>
            <w:r w:rsidRPr="005D790B">
              <w:rPr>
                <w:b/>
                <w:color w:val="1B9DD9"/>
              </w:rPr>
              <w:t>Description</w:t>
            </w:r>
          </w:p>
        </w:tc>
      </w:tr>
    </w:tbl>
    <w:p w:rsidR="0032190B" w:rsidRDefault="0032190B" w:rsidP="0032190B">
      <w:r>
        <w:t xml:space="preserve">Tous les utilisateurs ayant accès au service de </w:t>
      </w:r>
      <w:r w:rsidRPr="008006E0">
        <w:rPr>
          <w:b/>
        </w:rPr>
        <w:t xml:space="preserve">Réservation de </w:t>
      </w:r>
      <w:r w:rsidR="006A7D26">
        <w:rPr>
          <w:b/>
        </w:rPr>
        <w:t>matériel</w:t>
      </w:r>
      <w:r>
        <w:t xml:space="preserve"> peuvent </w:t>
      </w:r>
      <w:r w:rsidRPr="00460DBE">
        <w:rPr>
          <w:b/>
        </w:rPr>
        <w:t xml:space="preserve">effectuer une demande de réservation </w:t>
      </w:r>
      <w:r>
        <w:rPr>
          <w:b/>
        </w:rPr>
        <w:t xml:space="preserve">périodique </w:t>
      </w:r>
      <w:r w:rsidRPr="00460DBE">
        <w:rPr>
          <w:b/>
        </w:rPr>
        <w:t>d’une ressource associée à un type de ressource qu’ils sont habilités à réserver</w:t>
      </w:r>
      <w:r>
        <w:t>.</w:t>
      </w:r>
    </w:p>
    <w:p w:rsidR="0032190B" w:rsidRDefault="0032190B" w:rsidP="0032190B">
      <w:r>
        <w:t xml:space="preserve">Le créneau de réservation de base est de </w:t>
      </w:r>
      <w:r w:rsidR="00C731F3">
        <w:rPr>
          <w:b/>
        </w:rPr>
        <w:t>15</w:t>
      </w:r>
      <w:r w:rsidRPr="00366E2A">
        <w:rPr>
          <w:b/>
        </w:rPr>
        <w:t xml:space="preserve"> minutes</w:t>
      </w:r>
      <w:r>
        <w:t xml:space="preserve">. </w:t>
      </w:r>
    </w:p>
    <w:p w:rsidR="0032190B" w:rsidRDefault="0032190B" w:rsidP="0032190B">
      <w:r>
        <w:t xml:space="preserve">Pour pouvoir faire l’objet d’une demande de réservation, le créneau doit être </w:t>
      </w:r>
      <w:r w:rsidRPr="005A6928">
        <w:rPr>
          <w:b/>
        </w:rPr>
        <w:t>ouvert</w:t>
      </w:r>
      <w:r>
        <w:t>, c'est-à-dire :</w:t>
      </w:r>
    </w:p>
    <w:p w:rsidR="0032190B" w:rsidRDefault="0032190B" w:rsidP="0032190B">
      <w:pPr>
        <w:pStyle w:val="ENT-Puce"/>
      </w:pPr>
      <w:r w:rsidRPr="005A6928">
        <w:rPr>
          <w:b/>
        </w:rPr>
        <w:t>libre</w:t>
      </w:r>
      <w:r>
        <w:t xml:space="preserve"> de toute demande de réservation, en cours de traitement ou déjà acceptée, </w:t>
      </w:r>
    </w:p>
    <w:p w:rsidR="0032190B" w:rsidRDefault="0032190B" w:rsidP="0032190B">
      <w:pPr>
        <w:pStyle w:val="ENT-Puce"/>
      </w:pPr>
      <w:r w:rsidRPr="005A6928">
        <w:t xml:space="preserve">et </w:t>
      </w:r>
      <w:r w:rsidRPr="005A6928">
        <w:rPr>
          <w:b/>
        </w:rPr>
        <w:t>disponible</w:t>
      </w:r>
      <w:r>
        <w:t xml:space="preserve"> pour la réservation, correspondant à l’état « </w:t>
      </w:r>
      <w:r w:rsidRPr="005A6928">
        <w:rPr>
          <w:b/>
        </w:rPr>
        <w:t>En service</w:t>
      </w:r>
      <w:r>
        <w:t> » de la ressource.</w:t>
      </w:r>
    </w:p>
    <w:p w:rsidR="0032190B" w:rsidRDefault="0032190B" w:rsidP="0032190B">
      <w:r>
        <w:t xml:space="preserve">Cette demande de réservation </w:t>
      </w:r>
      <w:r>
        <w:rPr>
          <w:b/>
        </w:rPr>
        <w:t>devra être</w:t>
      </w:r>
      <w:r w:rsidRPr="00E46CE6">
        <w:rPr>
          <w:b/>
        </w:rPr>
        <w:t xml:space="preserve"> </w:t>
      </w:r>
      <w:r w:rsidR="000B6295" w:rsidRPr="00E46CE6">
        <w:rPr>
          <w:b/>
        </w:rPr>
        <w:t xml:space="preserve">validée </w:t>
      </w:r>
      <w:r w:rsidRPr="00E46CE6">
        <w:rPr>
          <w:b/>
        </w:rPr>
        <w:t>ou non</w:t>
      </w:r>
      <w:r w:rsidR="000B6295">
        <w:rPr>
          <w:b/>
        </w:rPr>
        <w:t>,</w:t>
      </w:r>
      <w:r w:rsidRPr="00E46CE6">
        <w:rPr>
          <w:b/>
        </w:rPr>
        <w:t xml:space="preserve"> en fonction du circuit de validation défini pour chaque type de ressource</w:t>
      </w:r>
      <w:r>
        <w:rPr>
          <w:b/>
        </w:rPr>
        <w:t xml:space="preserve"> par le gestionnaire de ressource </w:t>
      </w:r>
      <w:r w:rsidRPr="00E46CE6">
        <w:t xml:space="preserve">: </w:t>
      </w:r>
    </w:p>
    <w:p w:rsidR="0032190B" w:rsidRDefault="0032190B" w:rsidP="0032190B">
      <w:pPr>
        <w:pStyle w:val="ENT-Puce"/>
      </w:pPr>
      <w:r w:rsidRPr="00E46CE6">
        <w:t>si</w:t>
      </w:r>
      <w:r>
        <w:t xml:space="preserve"> aucun circuit de validation n’a été défini, alors toutes les demandes de réservation des ressources associées n’auront pas à être validées. </w:t>
      </w:r>
    </w:p>
    <w:p w:rsidR="0032190B" w:rsidRDefault="0032190B" w:rsidP="0032190B">
      <w:pPr>
        <w:pStyle w:val="ENT-Puce"/>
      </w:pPr>
      <w:r>
        <w:lastRenderedPageBreak/>
        <w:t xml:space="preserve">si un circuit de validation a été défini, alors toutes les demandes de réservation des ressources associées devront être acceptées ou refusées par l’utilisateur identifié comme </w:t>
      </w:r>
      <w:proofErr w:type="spellStart"/>
      <w:r>
        <w:t>valideur</w:t>
      </w:r>
      <w:proofErr w:type="spellEnd"/>
      <w:r>
        <w:t xml:space="preserve"> par le gestionnaire de service. </w:t>
      </w:r>
    </w:p>
    <w:p w:rsidR="0032190B" w:rsidRDefault="0032190B" w:rsidP="0032190B">
      <w:r>
        <w:t xml:space="preserve">La création d’une demande de réservation s’effectue </w:t>
      </w:r>
      <w:r w:rsidRPr="00E91E92">
        <w:rPr>
          <w:b/>
        </w:rPr>
        <w:t>à partir du planning de réservation</w:t>
      </w:r>
      <w:r>
        <w:t xml:space="preserve"> du type de la ressource ou de la ressource.</w:t>
      </w:r>
    </w:p>
    <w:tbl>
      <w:tblPr>
        <w:tblW w:w="0" w:type="auto"/>
        <w:tblBorders>
          <w:bottom w:val="single" w:sz="18" w:space="0" w:color="1B9DD9"/>
        </w:tblBorders>
        <w:tblLook w:val="04A0"/>
      </w:tblPr>
      <w:tblGrid>
        <w:gridCol w:w="1176"/>
        <w:gridCol w:w="1909"/>
      </w:tblGrid>
      <w:tr w:rsidR="0032190B" w:rsidTr="002070A5">
        <w:trPr>
          <w:trHeight w:val="443"/>
        </w:trPr>
        <w:tc>
          <w:tcPr>
            <w:tcW w:w="1176" w:type="dxa"/>
          </w:tcPr>
          <w:p w:rsidR="0032190B" w:rsidRDefault="00671CD9" w:rsidP="002070A5">
            <w:r>
              <w:pict>
                <v:shape id="_x0000_i1065" type="#_x0000_t75" style="width:43.45pt;height:43.45pt">
                  <v:imagedata r:id="rId24" o:title="action"/>
                </v:shape>
              </w:pict>
            </w:r>
          </w:p>
        </w:tc>
        <w:tc>
          <w:tcPr>
            <w:tcW w:w="1909" w:type="dxa"/>
            <w:vAlign w:val="center"/>
          </w:tcPr>
          <w:p w:rsidR="0032190B" w:rsidRDefault="0032190B" w:rsidP="002070A5">
            <w:pPr>
              <w:jc w:val="left"/>
            </w:pPr>
            <w:r>
              <w:rPr>
                <w:b/>
                <w:color w:val="1B9DD9"/>
              </w:rPr>
              <w:t>P</w:t>
            </w:r>
            <w:r w:rsidRPr="005D790B">
              <w:rPr>
                <w:b/>
                <w:color w:val="1B9DD9"/>
              </w:rPr>
              <w:t>as à pas</w:t>
            </w:r>
          </w:p>
        </w:tc>
      </w:tr>
    </w:tbl>
    <w:p w:rsidR="0032190B" w:rsidRDefault="0032190B" w:rsidP="0032190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2190B"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Description</w:t>
            </w:r>
          </w:p>
        </w:tc>
      </w:tr>
      <w:tr w:rsidR="0032190B" w:rsidTr="002070A5">
        <w:tc>
          <w:tcPr>
            <w:tcW w:w="1101" w:type="dxa"/>
          </w:tcPr>
          <w:p w:rsidR="0032190B" w:rsidRDefault="00671CD9" w:rsidP="002070A5">
            <w:pPr>
              <w:jc w:val="center"/>
            </w:pPr>
            <w:r>
              <w:pict>
                <v:shape id="_x0000_i1066"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32190B" w:rsidRDefault="0032190B" w:rsidP="002070A5">
            <w:pPr>
              <w:pStyle w:val="ENT-Action"/>
              <w:tabs>
                <w:tab w:val="num" w:pos="600"/>
              </w:tabs>
              <w:ind w:left="600"/>
            </w:pPr>
            <w:r>
              <w:t xml:space="preserve">A partir de la page d’accueil du service « Réservation de </w:t>
            </w:r>
            <w:r w:rsidR="006A7D26">
              <w:t>matériel</w:t>
            </w:r>
            <w:r>
              <w:t> », clique</w:t>
            </w:r>
            <w:r w:rsidR="000F4E56">
              <w:t>r</w:t>
            </w:r>
            <w:r>
              <w:t xml:space="preserve"> sur le lien « Créer une réservation » de la barre d’outils :</w:t>
            </w:r>
          </w:p>
          <w:p w:rsidR="0032190B" w:rsidRDefault="0032190B" w:rsidP="002070A5">
            <w:pPr>
              <w:pStyle w:val="ENT-Rsultat"/>
            </w:pPr>
            <w:r>
              <w:t>Le menu « </w:t>
            </w:r>
            <w:r w:rsidRPr="006A6A17">
              <w:t>Réservation/ planning</w:t>
            </w:r>
            <w:r>
              <w:t xml:space="preserve"> » de l’outil de réservation s’affiche : </w:t>
            </w:r>
          </w:p>
          <w:p w:rsidR="0032190B" w:rsidRDefault="00F30FC0" w:rsidP="002070A5">
            <w:r>
              <w:rPr>
                <w:noProof/>
              </w:rPr>
              <w:pict>
                <v:rect id="_x0000_s1755" style="position:absolute;left:0;text-align:left;margin-left:-.25pt;margin-top:-.6pt;width:91.85pt;height:14.25pt;z-index:251653632" filled="f" strokecolor="red" strokeweight="2.25pt"/>
              </w:pict>
            </w:r>
            <w:r w:rsidR="00F40BF8">
              <w:rPr>
                <w:noProof/>
              </w:rPr>
              <w:drawing>
                <wp:inline distT="0" distB="0" distL="0" distR="0">
                  <wp:extent cx="5780405" cy="960120"/>
                  <wp:effectExtent l="19050" t="0" r="0" b="0"/>
                  <wp:docPr id="16" name="Image 15" descr="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png"/>
                          <pic:cNvPicPr/>
                        </pic:nvPicPr>
                        <pic:blipFill>
                          <a:blip r:embed="rId50" cstate="print"/>
                          <a:stretch>
                            <a:fillRect/>
                          </a:stretch>
                        </pic:blipFill>
                        <pic:spPr>
                          <a:xfrm>
                            <a:off x="0" y="0"/>
                            <a:ext cx="5780405" cy="960120"/>
                          </a:xfrm>
                          <a:prstGeom prst="rect">
                            <a:avLst/>
                          </a:prstGeom>
                        </pic:spPr>
                      </pic:pic>
                    </a:graphicData>
                  </a:graphic>
                </wp:inline>
              </w:drawing>
            </w:r>
          </w:p>
          <w:p w:rsidR="0032190B" w:rsidRDefault="0032190B" w:rsidP="002070A5">
            <w:pPr>
              <w:pStyle w:val="ENT-Action"/>
              <w:tabs>
                <w:tab w:val="num" w:pos="600"/>
              </w:tabs>
              <w:ind w:left="600"/>
            </w:pPr>
            <w:r>
              <w:t>Sélectionnez un type de ressource dans le menu déroulant proposé. Exemple : TNI.</w:t>
            </w:r>
          </w:p>
          <w:p w:rsidR="0032190B" w:rsidRDefault="0032190B" w:rsidP="002070A5">
            <w:pPr>
              <w:pStyle w:val="ENT-Rsultat"/>
            </w:pPr>
            <w:r>
              <w:t xml:space="preserve">Le tableau des ressources associées au type sélectionné s’affiche : </w:t>
            </w:r>
          </w:p>
          <w:p w:rsidR="0032190B" w:rsidRDefault="00F40BF8" w:rsidP="002070A5">
            <w:r>
              <w:rPr>
                <w:noProof/>
              </w:rPr>
              <w:drawing>
                <wp:inline distT="0" distB="0" distL="0" distR="0">
                  <wp:extent cx="5780405" cy="1443355"/>
                  <wp:effectExtent l="19050" t="0" r="0" b="0"/>
                  <wp:docPr id="17" name="Image 16" descr="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png"/>
                          <pic:cNvPicPr/>
                        </pic:nvPicPr>
                        <pic:blipFill>
                          <a:blip r:embed="rId51" cstate="print"/>
                          <a:stretch>
                            <a:fillRect/>
                          </a:stretch>
                        </pic:blipFill>
                        <pic:spPr>
                          <a:xfrm>
                            <a:off x="0" y="0"/>
                            <a:ext cx="5780405" cy="1443355"/>
                          </a:xfrm>
                          <a:prstGeom prst="rect">
                            <a:avLst/>
                          </a:prstGeom>
                        </pic:spPr>
                      </pic:pic>
                    </a:graphicData>
                  </a:graphic>
                </wp:inline>
              </w:drawing>
            </w:r>
          </w:p>
        </w:tc>
      </w:tr>
      <w:tr w:rsidR="0032190B" w:rsidTr="002070A5">
        <w:tc>
          <w:tcPr>
            <w:tcW w:w="1101" w:type="dxa"/>
          </w:tcPr>
          <w:p w:rsidR="0032190B" w:rsidRDefault="00671CD9" w:rsidP="002070A5">
            <w:pPr>
              <w:jc w:val="center"/>
            </w:pPr>
            <w:r>
              <w:pict>
                <v:shape id="_x0000_i1067"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32190B" w:rsidRDefault="0032190B" w:rsidP="002070A5">
            <w:pPr>
              <w:pStyle w:val="ENT-Action"/>
              <w:tabs>
                <w:tab w:val="num" w:pos="600"/>
              </w:tabs>
              <w:ind w:left="600"/>
            </w:pPr>
            <w:r>
              <w:t>Clique</w:t>
            </w:r>
            <w:r w:rsidR="000F4E56">
              <w:t>r</w:t>
            </w:r>
            <w:r>
              <w:t xml:space="preserve"> sur  le lien l’hyperlien du nom de la ressource ou sur le calendrier situé à droite en bout de ligne. Ex. TNI AA :</w:t>
            </w:r>
          </w:p>
          <w:p w:rsidR="0032190B" w:rsidRDefault="00F30FC0" w:rsidP="002070A5">
            <w:pPr>
              <w:pStyle w:val="ENT-Action"/>
              <w:numPr>
                <w:ilvl w:val="0"/>
                <w:numId w:val="0"/>
              </w:numPr>
              <w:ind w:left="33"/>
            </w:pPr>
            <w:r>
              <w:rPr>
                <w:noProof/>
                <w:lang w:eastAsia="fr-FR"/>
              </w:rPr>
              <w:lastRenderedPageBreak/>
              <w:pict>
                <v:rect id="_x0000_s1752" style="position:absolute;left:0;text-align:left;margin-left:428.45pt;margin-top:77.75pt;width:20.5pt;height:14.25pt;z-index:251650560" filled="f" strokecolor="red" strokeweight="2.25pt"/>
              </w:pict>
            </w:r>
            <w:r>
              <w:rPr>
                <w:noProof/>
                <w:lang w:eastAsia="fr-FR"/>
              </w:rPr>
              <w:pict>
                <v:rect id="_x0000_s1751" style="position:absolute;left:0;text-align:left;margin-left:12.9pt;margin-top:79.95pt;width:20.5pt;height:14.25pt;z-index:251649536" filled="f" strokecolor="red" strokeweight="2.25pt"/>
              </w:pict>
            </w:r>
            <w:r w:rsidR="00F40BF8">
              <w:rPr>
                <w:noProof/>
                <w:lang w:eastAsia="fr-FR"/>
              </w:rPr>
              <w:drawing>
                <wp:inline distT="0" distB="0" distL="0" distR="0">
                  <wp:extent cx="5780405" cy="1501140"/>
                  <wp:effectExtent l="19050" t="0" r="0" b="0"/>
                  <wp:docPr id="18" name="Image 17" descr="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png"/>
                          <pic:cNvPicPr/>
                        </pic:nvPicPr>
                        <pic:blipFill>
                          <a:blip r:embed="rId52" cstate="print"/>
                          <a:stretch>
                            <a:fillRect/>
                          </a:stretch>
                        </pic:blipFill>
                        <pic:spPr>
                          <a:xfrm>
                            <a:off x="0" y="0"/>
                            <a:ext cx="5780405" cy="1501140"/>
                          </a:xfrm>
                          <a:prstGeom prst="rect">
                            <a:avLst/>
                          </a:prstGeom>
                        </pic:spPr>
                      </pic:pic>
                    </a:graphicData>
                  </a:graphic>
                </wp:inline>
              </w:drawing>
            </w:r>
          </w:p>
          <w:p w:rsidR="0032190B" w:rsidRPr="00897E95" w:rsidRDefault="0032190B" w:rsidP="002070A5">
            <w:pPr>
              <w:pStyle w:val="Style1"/>
              <w:rPr>
                <w:rFonts w:cs="Arial"/>
              </w:rPr>
            </w:pPr>
            <w:r w:rsidRPr="00897E95">
              <w:rPr>
                <w:rFonts w:cs="Arial"/>
              </w:rPr>
              <w:t>Vous pouvez également effectuer une demande de réservation après avoir cliqué sur  le lien</w:t>
            </w:r>
            <w:r w:rsidR="00671CD9" w:rsidRPr="00F30FC0">
              <w:rPr>
                <w:rFonts w:cs="Arial"/>
                <w:lang w:eastAsia="en-US"/>
              </w:rPr>
              <w:pict>
                <v:shape id="_x0000_i1068" type="#_x0000_t75" style="width:281.9pt;height:25.15pt">
                  <v:imagedata r:id="rId43" o:title=""/>
                </v:shape>
              </w:pict>
            </w:r>
            <w:r w:rsidRPr="00897E95">
              <w:rPr>
                <w:rFonts w:cs="Arial"/>
                <w:lang w:eastAsia="en-US"/>
              </w:rPr>
              <w:t xml:space="preserve">. Vous visualiserez ainsi les plannings de réservation de toutes les ressources associées </w:t>
            </w:r>
            <w:r w:rsidR="008C3F42">
              <w:rPr>
                <w:rFonts w:cs="Arial"/>
                <w:lang w:eastAsia="en-US"/>
              </w:rPr>
              <w:t>permettant ainsi de</w:t>
            </w:r>
            <w:r w:rsidRPr="00897E95">
              <w:rPr>
                <w:rFonts w:cs="Arial"/>
                <w:lang w:eastAsia="en-US"/>
              </w:rPr>
              <w:t xml:space="preserve"> sélectionner la ressource pour laquelle vous souhaitez effectuer votre demande de réservation.</w:t>
            </w:r>
          </w:p>
          <w:p w:rsidR="0032190B" w:rsidRDefault="0032190B" w:rsidP="002070A5">
            <w:pPr>
              <w:pStyle w:val="ENT-Rsultat"/>
            </w:pPr>
            <w:r>
              <w:t>Le planning hebdomadaire de réservation de la ressource s’affiche pour la semaine en cours :</w:t>
            </w:r>
          </w:p>
          <w:p w:rsidR="0032190B" w:rsidRDefault="00525BC4" w:rsidP="002070A5">
            <w:r>
              <w:object w:dxaOrig="13980" w:dyaOrig="8025">
                <v:shape id="_x0000_i1069" type="#_x0000_t75" style="width:511.45pt;height:292.75pt" o:ole="">
                  <v:imagedata r:id="rId53" o:title=""/>
                </v:shape>
                <o:OLEObject Type="Embed" ProgID="PBrush" ShapeID="_x0000_i1069" DrawAspect="Content" ObjectID="_1391539503" r:id="rId54"/>
              </w:object>
            </w:r>
          </w:p>
        </w:tc>
      </w:tr>
      <w:tr w:rsidR="0032190B" w:rsidTr="002070A5">
        <w:trPr>
          <w:trHeight w:val="77"/>
        </w:trPr>
        <w:tc>
          <w:tcPr>
            <w:tcW w:w="1101" w:type="dxa"/>
          </w:tcPr>
          <w:p w:rsidR="0032190B" w:rsidRPr="00897E95" w:rsidRDefault="00671CD9" w:rsidP="002070A5">
            <w:pPr>
              <w:pStyle w:val="Tableau-ligne"/>
              <w:rPr>
                <w:rFonts w:ascii="Calibri" w:hAnsi="Calibri"/>
              </w:rPr>
            </w:pPr>
            <w:r w:rsidRPr="00F30FC0">
              <w:rPr>
                <w:rFonts w:ascii="Calibri" w:hAnsi="Calibri"/>
              </w:rPr>
              <w:lastRenderedPageBreak/>
              <w:pict>
                <v:shape id="_x0000_i1070"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o:allowoverlap="f">
                  <v:imagedata r:id="rId17" o:title="" croptop="-2764f" cropbottom="-2764f" cropleft="-1759f" cropright="-880f"/>
                  <o:lock v:ext="edit" aspectratio="f"/>
                </v:shape>
              </w:pict>
            </w:r>
          </w:p>
        </w:tc>
        <w:tc>
          <w:tcPr>
            <w:tcW w:w="9319" w:type="dxa"/>
          </w:tcPr>
          <w:p w:rsidR="0032190B" w:rsidRDefault="0032190B" w:rsidP="002070A5">
            <w:pPr>
              <w:pStyle w:val="ENT-Action"/>
              <w:tabs>
                <w:tab w:val="num" w:pos="600"/>
              </w:tabs>
              <w:ind w:left="600"/>
            </w:pPr>
            <w:r>
              <w:t>Pour effectuer une nouvelle réservation</w:t>
            </w:r>
            <w:r w:rsidR="000B53B8">
              <w:t xml:space="preserve"> </w:t>
            </w:r>
            <w:r w:rsidR="004F4F12">
              <w:t>périodique,</w:t>
            </w:r>
            <w:r>
              <w:t xml:space="preserve"> cliquer soit : </w:t>
            </w:r>
          </w:p>
          <w:p w:rsidR="0032190B" w:rsidRPr="0099063E" w:rsidRDefault="0032190B" w:rsidP="002070A5">
            <w:pPr>
              <w:pStyle w:val="ENT-Puce"/>
            </w:pPr>
            <w:r w:rsidRPr="0099063E">
              <w:lastRenderedPageBreak/>
              <w:t>sur une case du planning de la ressource</w:t>
            </w:r>
            <w:r>
              <w:t>,</w:t>
            </w:r>
          </w:p>
          <w:p w:rsidR="0032190B" w:rsidRDefault="0032190B" w:rsidP="002070A5">
            <w:pPr>
              <w:pStyle w:val="ENT-Puce"/>
            </w:pPr>
            <w:r w:rsidRPr="0099063E">
              <w:t>sur le lien « cliquez ici ».</w:t>
            </w:r>
          </w:p>
          <w:p w:rsidR="0032190B" w:rsidRDefault="0032190B" w:rsidP="002070A5">
            <w:pPr>
              <w:pStyle w:val="ENT-Rsultat"/>
            </w:pPr>
            <w:r>
              <w:t>L’écran de création d’une réservation s’affiche :</w:t>
            </w:r>
          </w:p>
          <w:p w:rsidR="0032190B" w:rsidRDefault="00F30FC0" w:rsidP="002070A5">
            <w:pPr>
              <w:pStyle w:val="ENT-Rsultat"/>
              <w:numPr>
                <w:ilvl w:val="0"/>
                <w:numId w:val="0"/>
              </w:numPr>
              <w:ind w:left="510" w:hanging="510"/>
            </w:pPr>
            <w:r>
              <w:rPr>
                <w:noProof/>
                <w:lang w:eastAsia="fr-FR"/>
              </w:rPr>
              <w:pict>
                <v:rect id="_x0000_s1753" style="position:absolute;left:0;text-align:left;margin-left:14.85pt;margin-top:117.35pt;width:171.75pt;height:15.9pt;z-index:251651584" filled="f" strokecolor="red" strokeweight="2.25pt"/>
              </w:pict>
            </w:r>
            <w:r>
              <w:rPr>
                <w:noProof/>
                <w:lang w:eastAsia="fr-FR"/>
              </w:rPr>
              <w:pict>
                <v:rect id="_x0000_s1749" style="position:absolute;left:0;text-align:left;margin-left:13.15pt;margin-top:84.1pt;width:281.15pt;height:33.25pt;z-index:251648512" filled="f" strokecolor="red" strokeweight="2.25pt"/>
              </w:pict>
            </w:r>
            <w:r w:rsidR="00525BC4">
              <w:object w:dxaOrig="12915" w:dyaOrig="5655">
                <v:shape id="_x0000_i1071" type="#_x0000_t75" style="width:454.4pt;height:199pt" o:ole="">
                  <v:imagedata r:id="rId55" o:title=""/>
                </v:shape>
                <o:OLEObject Type="Embed" ProgID="PBrush" ShapeID="_x0000_i1071" DrawAspect="Content" ObjectID="_1391539504" r:id="rId56"/>
              </w:object>
            </w:r>
          </w:p>
          <w:p w:rsidR="0032190B" w:rsidRPr="00897E95" w:rsidRDefault="0032190B" w:rsidP="002070A5">
            <w:pPr>
              <w:pStyle w:val="Style1"/>
              <w:rPr>
                <w:rFonts w:cs="Arial"/>
              </w:rPr>
            </w:pPr>
            <w:r w:rsidRPr="00897E95">
              <w:rPr>
                <w:rFonts w:cs="Arial"/>
              </w:rPr>
              <w:t>En cliquant sur la case du planning plutôt que sur le lien « cliquez ici », l’écran de saisie est pré-rempli avec la date et les heures de début et de fin du créneau sélectionné sur le planning. Vous pouvez malgré tout modifier ces informations, aussi bien la date que les heures de début et de fin. Vous pouvez ainsi facilement réserver plusieurs créneaux consécutifs.</w:t>
            </w:r>
          </w:p>
          <w:p w:rsidR="00502072" w:rsidRDefault="000F4E56" w:rsidP="000B53B8">
            <w:pPr>
              <w:pStyle w:val="ENT-Action"/>
            </w:pPr>
            <w:r>
              <w:t>Cocher</w:t>
            </w:r>
            <w:r w:rsidR="00502072">
              <w:t xml:space="preserve"> « semaine »</w:t>
            </w:r>
            <w:r w:rsidR="000B53B8">
              <w:t xml:space="preserve"> correspondant à une demande de réservation périodique</w:t>
            </w:r>
            <w:r w:rsidR="00502072">
              <w:t>.</w:t>
            </w:r>
          </w:p>
          <w:p w:rsidR="00502072" w:rsidRDefault="00502072" w:rsidP="00502072">
            <w:pPr>
              <w:pStyle w:val="ENT-Rsultat"/>
            </w:pPr>
            <w:r>
              <w:t>Un champ date de fin de périodicité s’affiche :</w:t>
            </w:r>
          </w:p>
          <w:p w:rsidR="00502072" w:rsidRDefault="00525BC4" w:rsidP="00502072">
            <w:pPr>
              <w:pStyle w:val="ENT-Action"/>
              <w:numPr>
                <w:ilvl w:val="0"/>
                <w:numId w:val="0"/>
              </w:numPr>
              <w:ind w:left="510" w:hanging="510"/>
            </w:pPr>
            <w:r>
              <w:object w:dxaOrig="12870" w:dyaOrig="5655">
                <v:shape id="_x0000_i1072" type="#_x0000_t75" style="width:454.4pt;height:199pt" o:ole="">
                  <v:imagedata r:id="rId57" o:title=""/>
                </v:shape>
                <o:OLEObject Type="Embed" ProgID="PBrush" ShapeID="_x0000_i1072" DrawAspect="Content" ObjectID="_1391539505" r:id="rId58"/>
              </w:object>
            </w:r>
          </w:p>
          <w:p w:rsidR="00502072" w:rsidRDefault="000F4E56" w:rsidP="000B53B8">
            <w:pPr>
              <w:pStyle w:val="ENT-Action"/>
            </w:pPr>
            <w:r>
              <w:t>Renseigner</w:t>
            </w:r>
            <w:r w:rsidR="00502072">
              <w:t xml:space="preserve"> la date de fin de périodicité en cliquant sur l’icône calendrier située à droite du champ.</w:t>
            </w:r>
          </w:p>
          <w:p w:rsidR="00502072" w:rsidRDefault="000F4E56" w:rsidP="000B53B8">
            <w:pPr>
              <w:pStyle w:val="ENT-Action"/>
            </w:pPr>
            <w:r>
              <w:t>Renseigner</w:t>
            </w:r>
            <w:r w:rsidR="00502072">
              <w:t xml:space="preserve"> éventuellement le motif de la réservation (facultatif).</w:t>
            </w:r>
          </w:p>
          <w:p w:rsidR="0032190B" w:rsidRDefault="000F4E56" w:rsidP="000B53B8">
            <w:pPr>
              <w:pStyle w:val="ENT-Action"/>
            </w:pPr>
            <w:r>
              <w:t>Cliquer</w:t>
            </w:r>
            <w:r w:rsidR="0032190B">
              <w:t xml:space="preserve"> ensuite sur « Enregistrer ». Un message de confirmation vous confirme que votre demande de réservation </w:t>
            </w:r>
            <w:r w:rsidR="000B53B8">
              <w:t xml:space="preserve">périodique </w:t>
            </w:r>
            <w:r w:rsidR="0032190B">
              <w:t>a bien été prise en compte.</w:t>
            </w:r>
          </w:p>
        </w:tc>
      </w:tr>
      <w:tr w:rsidR="0032190B" w:rsidTr="002070A5">
        <w:trPr>
          <w:trHeight w:val="77"/>
        </w:trPr>
        <w:tc>
          <w:tcPr>
            <w:tcW w:w="1101" w:type="dxa"/>
          </w:tcPr>
          <w:p w:rsidR="0032190B" w:rsidRPr="00897E95" w:rsidRDefault="00F30FC0" w:rsidP="002070A5">
            <w:pPr>
              <w:pStyle w:val="Tableau-ligne"/>
              <w:rPr>
                <w:rFonts w:ascii="Calibri" w:hAnsi="Calibri"/>
                <w:noProof/>
              </w:rPr>
            </w:pPr>
            <w:r>
              <w:rPr>
                <w:rFonts w:ascii="Calibri" w:hAnsi="Calibri"/>
                <w:noProof/>
              </w:rPr>
              <w:lastRenderedPageBreak/>
              <w:pict>
                <v:shape id="_x0000_s1748" type="#_x0000_t75" style="position:absolute;left:0;text-align:left;margin-left:12.6pt;margin-top:3.05pt;width:25.95pt;height:21.6pt;z-index:251647488;visibility:visible;mso-position-horizontal-relative:text;mso-position-vertical-relative:text" o:gfxdata="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">
                  <v:imagedata r:id="rId33" o:title="" croptop="-2764f" cropbottom="-2764f" cropleft="-1759f" cropright="-880f"/>
                  <o:lock v:ext="edit" aspectratio="f"/>
                </v:shape>
              </w:pict>
            </w:r>
          </w:p>
        </w:tc>
        <w:tc>
          <w:tcPr>
            <w:tcW w:w="9319" w:type="dxa"/>
          </w:tcPr>
          <w:p w:rsidR="0032190B" w:rsidRDefault="000F4E56" w:rsidP="002070A5">
            <w:pPr>
              <w:pStyle w:val="ENT-Action"/>
              <w:tabs>
                <w:tab w:val="num" w:pos="600"/>
              </w:tabs>
              <w:ind w:left="600"/>
            </w:pPr>
            <w:r>
              <w:t>Cliquer</w:t>
            </w:r>
            <w:r w:rsidR="0032190B">
              <w:t xml:space="preserve"> sur le fil d’Ariane sur le planning de réservation </w:t>
            </w:r>
            <w:r>
              <w:t>de votre ressource et visualiser</w:t>
            </w:r>
            <w:r w:rsidR="0032190B">
              <w:t xml:space="preserve"> la demande de réservation effectuée.</w:t>
            </w:r>
          </w:p>
          <w:p w:rsidR="0032190B" w:rsidRDefault="0032190B" w:rsidP="002070A5">
            <w:pPr>
              <w:pStyle w:val="ENT-Rsultat"/>
            </w:pPr>
            <w:r>
              <w:t xml:space="preserve">La </w:t>
            </w:r>
            <w:r w:rsidR="007A4CC5">
              <w:t>demande de réservation pour la semaine en cours</w:t>
            </w:r>
            <w:r>
              <w:t xml:space="preserve"> apparaît bien :</w:t>
            </w:r>
          </w:p>
          <w:p w:rsidR="0032190B" w:rsidRDefault="00F30FC0" w:rsidP="002070A5">
            <w:pPr>
              <w:pStyle w:val="ENT-Rsultat"/>
              <w:numPr>
                <w:ilvl w:val="0"/>
                <w:numId w:val="0"/>
              </w:numPr>
              <w:ind w:left="510" w:hanging="510"/>
            </w:pPr>
            <w:r>
              <w:rPr>
                <w:noProof/>
                <w:lang w:eastAsia="fr-FR"/>
              </w:rPr>
              <w:lastRenderedPageBreak/>
              <w:pict>
                <v:rect id="_x0000_s1756" style="position:absolute;left:0;text-align:left;margin-left:276.55pt;margin-top:119.9pt;width:77.3pt;height:27pt;z-index:251654656" filled="f" strokecolor="red" strokeweight="2.25pt"/>
              </w:pict>
            </w:r>
            <w:r w:rsidR="00525BC4">
              <w:object w:dxaOrig="12480" w:dyaOrig="7185">
                <v:shape id="_x0000_i1073" type="#_x0000_t75" style="width:455.1pt;height:261.5pt" o:ole="">
                  <v:imagedata r:id="rId59" o:title=""/>
                </v:shape>
                <o:OLEObject Type="Embed" ProgID="PBrush" ShapeID="_x0000_i1073" DrawAspect="Content" ObjectID="_1391539506" r:id="rId60"/>
              </w:object>
            </w:r>
          </w:p>
          <w:p w:rsidR="00272303" w:rsidRPr="00897E95" w:rsidRDefault="00272303" w:rsidP="00272303">
            <w:pPr>
              <w:pStyle w:val="Style1"/>
              <w:rPr>
                <w:rFonts w:cs="Arial"/>
              </w:rPr>
            </w:pPr>
            <w:r w:rsidRPr="00897E95">
              <w:rPr>
                <w:rFonts w:cs="Arial"/>
              </w:rPr>
              <w:t>Lorsque vous passez la souris sur la case de votre réservation, vous pouvez vérifier le type de votre réservation : périodique.</w:t>
            </w:r>
          </w:p>
          <w:p w:rsidR="0032190B" w:rsidRDefault="007A4CC5" w:rsidP="000B53B8">
            <w:pPr>
              <w:pStyle w:val="ENT-Action"/>
            </w:pPr>
            <w:r>
              <w:t xml:space="preserve">Pour visualiser chacune des demandes créées sur la période </w:t>
            </w:r>
            <w:r w:rsidR="000B53B8">
              <w:t>précisée</w:t>
            </w:r>
            <w:r w:rsidR="000F4E56">
              <w:t xml:space="preserve">, afficher </w:t>
            </w:r>
            <w:r>
              <w:t>la page d’accueil en cliquant</w:t>
            </w:r>
            <w:r w:rsidR="0032190B">
              <w:t xml:space="preserve"> sur « Réservation de </w:t>
            </w:r>
            <w:r w:rsidR="00BF16C9">
              <w:t>matériel</w:t>
            </w:r>
            <w:r w:rsidR="0032190B">
              <w:t> » dans la rubrique « Ressources »</w:t>
            </w:r>
            <w:r w:rsidR="000B6295">
              <w:t xml:space="preserve"> du bandeau de navigation</w:t>
            </w:r>
            <w:r>
              <w:t xml:space="preserve"> et</w:t>
            </w:r>
            <w:r w:rsidR="000B53B8">
              <w:t>,</w:t>
            </w:r>
            <w:r>
              <w:t xml:space="preserve"> vérifie</w:t>
            </w:r>
            <w:r w:rsidR="000F4E56">
              <w:t>r</w:t>
            </w:r>
            <w:r>
              <w:t xml:space="preserve"> « Mes réservation</w:t>
            </w:r>
            <w:r w:rsidR="00BF16C9">
              <w:t>s périodiques</w:t>
            </w:r>
            <w:r>
              <w:t> »</w:t>
            </w:r>
            <w:r w:rsidR="0032190B">
              <w:t>.</w:t>
            </w:r>
          </w:p>
          <w:p w:rsidR="0032190B" w:rsidRDefault="00F30FC0" w:rsidP="00BF16C9">
            <w:r>
              <w:rPr>
                <w:noProof/>
              </w:rPr>
              <w:pict>
                <v:rect id="_x0000_s1754" style="position:absolute;left:0;text-align:left;margin-left:7.9pt;margin-top:68pt;width:436.6pt;height:47.45pt;z-index:251652608" filled="f" strokecolor="red" strokeweight="2.25pt"/>
              </w:pict>
            </w:r>
            <w:r w:rsidR="00525BC4">
              <w:object w:dxaOrig="12885" w:dyaOrig="3375">
                <v:shape id="_x0000_i1074" type="#_x0000_t75" style="width:455.1pt;height:118.85pt" o:ole="">
                  <v:imagedata r:id="rId61" o:title=""/>
                </v:shape>
                <o:OLEObject Type="Embed" ProgID="PBrush" ShapeID="_x0000_i1074" DrawAspect="Content" ObjectID="_1391539507" r:id="rId62"/>
              </w:object>
            </w:r>
          </w:p>
        </w:tc>
      </w:tr>
    </w:tbl>
    <w:p w:rsidR="000B53B8" w:rsidRDefault="000B53B8" w:rsidP="000B53B8"/>
    <w:p w:rsidR="00F04BC4" w:rsidRDefault="00F04BC4" w:rsidP="00F04BC4">
      <w:pPr>
        <w:pStyle w:val="Titre2"/>
      </w:pPr>
      <w:bookmarkStart w:id="33" w:name="_Toc317797676"/>
      <w:r>
        <w:t>Modifier une demande de réservation</w:t>
      </w:r>
      <w:bookmarkEnd w:id="33"/>
    </w:p>
    <w:p w:rsidR="00F04BC4" w:rsidRDefault="00F04BC4" w:rsidP="00F04BC4">
      <w:pPr>
        <w:pStyle w:val="Titre3"/>
      </w:pPr>
      <w:bookmarkStart w:id="34" w:name="_Toc317797677"/>
      <w:r>
        <w:t>Comment modifier une demande de réservation non périodique ?</w:t>
      </w:r>
      <w:bookmarkEnd w:id="34"/>
    </w:p>
    <w:tbl>
      <w:tblPr>
        <w:tblW w:w="0" w:type="auto"/>
        <w:tblBorders>
          <w:bottom w:val="single" w:sz="18" w:space="0" w:color="1B9DD9"/>
        </w:tblBorders>
        <w:tblLook w:val="04A0"/>
      </w:tblPr>
      <w:tblGrid>
        <w:gridCol w:w="1242"/>
        <w:gridCol w:w="1843"/>
      </w:tblGrid>
      <w:tr w:rsidR="00F04BC4" w:rsidTr="00897E95">
        <w:trPr>
          <w:trHeight w:val="489"/>
        </w:trPr>
        <w:tc>
          <w:tcPr>
            <w:tcW w:w="1242" w:type="dxa"/>
          </w:tcPr>
          <w:p w:rsidR="00F04BC4" w:rsidRDefault="00671CD9" w:rsidP="00897E95">
            <w:r>
              <w:rPr>
                <w:noProof/>
              </w:rPr>
              <w:lastRenderedPageBreak/>
              <w:pict>
                <v:shape id="_x0000_i1075" type="#_x0000_t75" alt="MCj04348100000[1]" style="width:46.85pt;height:46.85pt;visibility:visible">
                  <v:imagedata r:id="rId23" o:title="MCj04348100000[1]"/>
                </v:shape>
              </w:pict>
            </w:r>
          </w:p>
        </w:tc>
        <w:tc>
          <w:tcPr>
            <w:tcW w:w="1843" w:type="dxa"/>
            <w:vAlign w:val="center"/>
          </w:tcPr>
          <w:p w:rsidR="00F04BC4" w:rsidRDefault="00F04BC4" w:rsidP="00897E95">
            <w:pPr>
              <w:jc w:val="left"/>
            </w:pPr>
            <w:r w:rsidRPr="005D790B">
              <w:rPr>
                <w:b/>
                <w:color w:val="1B9DD9"/>
              </w:rPr>
              <w:t>Description</w:t>
            </w:r>
          </w:p>
        </w:tc>
      </w:tr>
    </w:tbl>
    <w:p w:rsidR="00F04BC4" w:rsidRDefault="00F04BC4" w:rsidP="00F04BC4">
      <w:r>
        <w:t xml:space="preserve">Tous les utilisateurs </w:t>
      </w:r>
      <w:r w:rsidRPr="001C4926">
        <w:rPr>
          <w:b/>
        </w:rPr>
        <w:t xml:space="preserve">ayant effectué une demande de réservation non périodique </w:t>
      </w:r>
      <w:r>
        <w:rPr>
          <w:b/>
        </w:rPr>
        <w:t>peuvent</w:t>
      </w:r>
      <w:r w:rsidRPr="001C4926">
        <w:rPr>
          <w:b/>
        </w:rPr>
        <w:t xml:space="preserve"> </w:t>
      </w:r>
      <w:smartTag w:uri="urn:schemas-microsoft-com:office:smarttags" w:element="PersonName">
        <w:smartTagPr>
          <w:attr w:name="ProductID" w:val="la modifier. L"/>
        </w:smartTagPr>
        <w:r w:rsidRPr="001C4926">
          <w:rPr>
            <w:b/>
          </w:rPr>
          <w:t>la modifier</w:t>
        </w:r>
        <w:r>
          <w:t>. L</w:t>
        </w:r>
      </w:smartTag>
      <w:r w:rsidR="008C3F42">
        <w:t>’administrateur local/</w:t>
      </w:r>
      <w:r w:rsidR="00703EFE">
        <w:t>correspondant ENT</w:t>
      </w:r>
      <w:r>
        <w:t xml:space="preserve"> ne peut modifier les demandes de réservation réalisées par d’autres utilisateurs.</w:t>
      </w:r>
    </w:p>
    <w:p w:rsidR="00F04BC4" w:rsidRDefault="00F04BC4" w:rsidP="00F04BC4">
      <w:r>
        <w:t>Seules les demandes de réservation dont l’état est « en attente de traitement » peuvent être modifiées.</w:t>
      </w:r>
    </w:p>
    <w:p w:rsidR="00F04BC4" w:rsidRDefault="00F04BC4" w:rsidP="00F04BC4">
      <w:r>
        <w:t>Peuvent être modifiées la date, l’heure, la périodicité et le motif de la demande.</w:t>
      </w:r>
    </w:p>
    <w:p w:rsidR="00F04BC4" w:rsidRDefault="00F04BC4" w:rsidP="00F04BC4"/>
    <w:tbl>
      <w:tblPr>
        <w:tblW w:w="0" w:type="auto"/>
        <w:tblBorders>
          <w:bottom w:val="single" w:sz="18" w:space="0" w:color="1B9DD9"/>
        </w:tblBorders>
        <w:tblLook w:val="04A0"/>
      </w:tblPr>
      <w:tblGrid>
        <w:gridCol w:w="1044"/>
        <w:gridCol w:w="77"/>
        <w:gridCol w:w="1923"/>
        <w:gridCol w:w="7376"/>
      </w:tblGrid>
      <w:tr w:rsidR="00F04BC4" w:rsidTr="00897E95">
        <w:trPr>
          <w:gridAfter w:val="1"/>
          <w:wAfter w:w="7376" w:type="dxa"/>
          <w:trHeight w:val="443"/>
        </w:trPr>
        <w:tc>
          <w:tcPr>
            <w:tcW w:w="1121" w:type="dxa"/>
            <w:gridSpan w:val="2"/>
          </w:tcPr>
          <w:p w:rsidR="00F04BC4" w:rsidRDefault="00671CD9" w:rsidP="00897E95">
            <w:r>
              <w:pict>
                <v:shape id="_x0000_i1076" type="#_x0000_t75" style="width:43.45pt;height:43.45pt">
                  <v:imagedata r:id="rId24" o:title="action"/>
                </v:shape>
              </w:pict>
            </w:r>
          </w:p>
        </w:tc>
        <w:tc>
          <w:tcPr>
            <w:tcW w:w="1923" w:type="dxa"/>
            <w:vAlign w:val="center"/>
          </w:tcPr>
          <w:p w:rsidR="00F04BC4" w:rsidRDefault="00F04BC4" w:rsidP="00897E95">
            <w:pPr>
              <w:jc w:val="left"/>
            </w:pPr>
            <w:r>
              <w:rPr>
                <w:b/>
                <w:color w:val="1B9DD9"/>
              </w:rPr>
              <w:t>P</w:t>
            </w:r>
            <w:r w:rsidRPr="005D790B">
              <w:rPr>
                <w:b/>
                <w:color w:val="1B9DD9"/>
              </w:rPr>
              <w:t>as à pas</w:t>
            </w:r>
          </w:p>
        </w:tc>
      </w:tr>
      <w:tr w:rsidR="00F04BC4" w:rsidRPr="00283C9F"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blHeader/>
        </w:trPr>
        <w:tc>
          <w:tcPr>
            <w:tcW w:w="1044" w:type="dxa"/>
            <w:tcBorders>
              <w:top w:val="single" w:sz="4" w:space="0" w:color="548DD4"/>
              <w:left w:val="single" w:sz="4" w:space="0" w:color="auto"/>
              <w:bottom w:val="single" w:sz="4" w:space="0" w:color="auto"/>
              <w:right w:val="single" w:sz="4" w:space="0" w:color="auto"/>
            </w:tcBorders>
          </w:tcPr>
          <w:p w:rsidR="00F04BC4" w:rsidRPr="00283C9F" w:rsidRDefault="00F04BC4" w:rsidP="00F04BC4">
            <w:pPr>
              <w:pStyle w:val="BodyText"/>
              <w:jc w:val="center"/>
              <w:rPr>
                <w:b/>
                <w:szCs w:val="24"/>
              </w:rPr>
            </w:pPr>
            <w:r w:rsidRPr="00283C9F">
              <w:rPr>
                <w:b/>
                <w:szCs w:val="24"/>
              </w:rPr>
              <w:t>Etapes</w:t>
            </w:r>
          </w:p>
        </w:tc>
        <w:tc>
          <w:tcPr>
            <w:tcW w:w="9376" w:type="dxa"/>
            <w:gridSpan w:val="3"/>
            <w:tcBorders>
              <w:top w:val="single" w:sz="4" w:space="0" w:color="548DD4"/>
              <w:left w:val="single" w:sz="4" w:space="0" w:color="auto"/>
              <w:bottom w:val="single" w:sz="4" w:space="0" w:color="auto"/>
              <w:right w:val="single" w:sz="4" w:space="0" w:color="auto"/>
            </w:tcBorders>
          </w:tcPr>
          <w:p w:rsidR="00F04BC4" w:rsidRPr="00283C9F" w:rsidRDefault="00F04BC4" w:rsidP="00F04BC4">
            <w:pPr>
              <w:pStyle w:val="BodyText"/>
              <w:jc w:val="center"/>
              <w:rPr>
                <w:b/>
                <w:szCs w:val="24"/>
              </w:rPr>
            </w:pPr>
            <w:r w:rsidRPr="00283C9F">
              <w:rPr>
                <w:b/>
                <w:szCs w:val="24"/>
              </w:rPr>
              <w:t>Description</w:t>
            </w:r>
          </w:p>
        </w:tc>
      </w:tr>
      <w:tr w:rsidR="00F04BC4"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44" w:type="dxa"/>
          </w:tcPr>
          <w:p w:rsidR="00F04BC4" w:rsidRDefault="00671CD9" w:rsidP="00897E95">
            <w:pPr>
              <w:jc w:val="center"/>
            </w:pPr>
            <w:r>
              <w:pict>
                <v:shape id="_x0000_i1077"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76" w:type="dxa"/>
            <w:gridSpan w:val="3"/>
          </w:tcPr>
          <w:p w:rsidR="00F04BC4" w:rsidRDefault="00F04BC4" w:rsidP="00897E95">
            <w:pPr>
              <w:pStyle w:val="ENT-Action"/>
              <w:tabs>
                <w:tab w:val="num" w:pos="600"/>
              </w:tabs>
              <w:ind w:left="600"/>
            </w:pPr>
            <w:r>
              <w:t>Depuis la page d’accueil du ser</w:t>
            </w:r>
            <w:r w:rsidR="008C3F42">
              <w:t>vice Réservation de matériel, cliquer sur Voir mes réservations</w:t>
            </w:r>
            <w:r>
              <w:t>.</w:t>
            </w:r>
          </w:p>
          <w:p w:rsidR="00F04BC4" w:rsidRDefault="008C3F42" w:rsidP="00897E95">
            <w:pPr>
              <w:pStyle w:val="ENT-Rsultat"/>
            </w:pPr>
            <w:r>
              <w:t xml:space="preserve">L’onglet des réservations </w:t>
            </w:r>
            <w:r w:rsidR="00F04BC4">
              <w:t xml:space="preserve">Non </w:t>
            </w:r>
            <w:r>
              <w:t>périodiques du menu Mes réservations</w:t>
            </w:r>
            <w:r w:rsidR="00F04BC4">
              <w:t xml:space="preserve"> s’affiche : </w:t>
            </w:r>
          </w:p>
          <w:p w:rsidR="00F04BC4" w:rsidRDefault="00F30FC0" w:rsidP="00B24C54">
            <w:r>
              <w:rPr>
                <w:noProof/>
              </w:rPr>
              <w:pict>
                <v:rect id="_x0000_s1828" style="position:absolute;left:0;text-align:left;margin-left:92.7pt;margin-top:-.9pt;width:73.4pt;height:14.25pt;z-index:251693568" filled="f" strokecolor="red" strokeweight="2.25pt"/>
              </w:pict>
            </w:r>
            <w:r w:rsidR="00B24C54">
              <w:rPr>
                <w:noProof/>
              </w:rPr>
              <w:drawing>
                <wp:inline distT="0" distB="0" distL="0" distR="0">
                  <wp:extent cx="5747043" cy="1630507"/>
                  <wp:effectExtent l="19050" t="0" r="6057" b="0"/>
                  <wp:docPr id="19" name="Image 18" descr="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a:blip r:embed="rId63" cstate="print"/>
                          <a:stretch>
                            <a:fillRect/>
                          </a:stretch>
                        </pic:blipFill>
                        <pic:spPr>
                          <a:xfrm>
                            <a:off x="0" y="0"/>
                            <a:ext cx="5756555" cy="1633206"/>
                          </a:xfrm>
                          <a:prstGeom prst="rect">
                            <a:avLst/>
                          </a:prstGeom>
                        </pic:spPr>
                      </pic:pic>
                    </a:graphicData>
                  </a:graphic>
                </wp:inline>
              </w:drawing>
            </w:r>
          </w:p>
        </w:tc>
      </w:tr>
      <w:tr w:rsidR="00F04BC4" w:rsidTr="00897E95">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44" w:type="dxa"/>
          </w:tcPr>
          <w:p w:rsidR="00F04BC4" w:rsidRDefault="00671CD9" w:rsidP="00897E95">
            <w:pPr>
              <w:jc w:val="center"/>
            </w:pPr>
            <w:r>
              <w:pict>
                <v:shape id="_x0000_i1078"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76" w:type="dxa"/>
            <w:gridSpan w:val="3"/>
          </w:tcPr>
          <w:p w:rsidR="00F04BC4" w:rsidRDefault="00F04BC4" w:rsidP="00897E95">
            <w:pPr>
              <w:pStyle w:val="ENT-Action"/>
            </w:pPr>
            <w:r>
              <w:t>Cliquer sur le nom de la ressource de la demande de réservation en cours de traitement.</w:t>
            </w:r>
          </w:p>
          <w:p w:rsidR="00F04BC4" w:rsidRDefault="00F04BC4" w:rsidP="00897E95">
            <w:pPr>
              <w:pStyle w:val="ENT-Rsultat"/>
            </w:pPr>
            <w:r>
              <w:t>L’écran de saisie d’une réservation s’affiche :</w:t>
            </w:r>
          </w:p>
          <w:p w:rsidR="00F04BC4" w:rsidRDefault="00631E9D" w:rsidP="00897E95">
            <w:r>
              <w:rPr>
                <w:noProof/>
              </w:rPr>
              <w:lastRenderedPageBreak/>
              <w:drawing>
                <wp:inline distT="0" distB="0" distL="0" distR="0">
                  <wp:extent cx="5398447" cy="2551618"/>
                  <wp:effectExtent l="19050" t="0" r="0" b="0"/>
                  <wp:docPr id="20" name="Image 19" descr="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9.png"/>
                          <pic:cNvPicPr/>
                        </pic:nvPicPr>
                        <pic:blipFill>
                          <a:blip r:embed="rId64" cstate="print"/>
                          <a:stretch>
                            <a:fillRect/>
                          </a:stretch>
                        </pic:blipFill>
                        <pic:spPr>
                          <a:xfrm>
                            <a:off x="0" y="0"/>
                            <a:ext cx="5400833" cy="2552746"/>
                          </a:xfrm>
                          <a:prstGeom prst="rect">
                            <a:avLst/>
                          </a:prstGeom>
                        </pic:spPr>
                      </pic:pic>
                    </a:graphicData>
                  </a:graphic>
                </wp:inline>
              </w:drawing>
            </w:r>
          </w:p>
          <w:p w:rsidR="00F04BC4" w:rsidRDefault="00F04BC4" w:rsidP="00897E95">
            <w:pPr>
              <w:pStyle w:val="ENT-Action"/>
            </w:pPr>
            <w:r>
              <w:t>Modifier les champs de la demande comme voulu puis enregistrez.</w:t>
            </w:r>
          </w:p>
          <w:p w:rsidR="00F04BC4" w:rsidRDefault="00F04BC4" w:rsidP="00897E95">
            <w:pPr>
              <w:pStyle w:val="ENT-Rsultat"/>
            </w:pPr>
            <w:r>
              <w:t>Un message vous confirme la prise en compte des modifications :</w:t>
            </w:r>
          </w:p>
          <w:p w:rsidR="00F04BC4" w:rsidRDefault="00631E9D" w:rsidP="00897E95">
            <w:pPr>
              <w:pStyle w:val="ENT-Rsultat"/>
              <w:numPr>
                <w:ilvl w:val="0"/>
                <w:numId w:val="0"/>
              </w:numPr>
              <w:ind w:left="510" w:hanging="510"/>
            </w:pPr>
            <w:r>
              <w:rPr>
                <w:noProof/>
                <w:lang w:eastAsia="fr-FR"/>
              </w:rPr>
              <w:drawing>
                <wp:inline distT="0" distB="0" distL="0" distR="0">
                  <wp:extent cx="5502302" cy="2821790"/>
                  <wp:effectExtent l="19050" t="0" r="3148" b="0"/>
                  <wp:docPr id="21" name="Image 2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65" cstate="print"/>
                          <a:stretch>
                            <a:fillRect/>
                          </a:stretch>
                        </pic:blipFill>
                        <pic:spPr>
                          <a:xfrm>
                            <a:off x="0" y="0"/>
                            <a:ext cx="5504320" cy="2822825"/>
                          </a:xfrm>
                          <a:prstGeom prst="rect">
                            <a:avLst/>
                          </a:prstGeom>
                        </pic:spPr>
                      </pic:pic>
                    </a:graphicData>
                  </a:graphic>
                </wp:inline>
              </w:drawing>
            </w:r>
          </w:p>
          <w:p w:rsidR="00F04BC4" w:rsidRDefault="00F04BC4" w:rsidP="00897E95">
            <w:pPr>
              <w:pStyle w:val="ENT-Action"/>
            </w:pPr>
            <w:r>
              <w:t>Cliquer sur le fil d’Ariane pour poursuivre votre navigation.</w:t>
            </w:r>
          </w:p>
        </w:tc>
      </w:tr>
    </w:tbl>
    <w:p w:rsidR="00F04BC4" w:rsidRDefault="00F04BC4" w:rsidP="00F04BC4">
      <w:pPr>
        <w:pStyle w:val="Titre3"/>
      </w:pPr>
      <w:bookmarkStart w:id="35" w:name="_Toc317797678"/>
      <w:r>
        <w:lastRenderedPageBreak/>
        <w:t>Comment modifier une demande de réservation périodique ?</w:t>
      </w:r>
      <w:bookmarkEnd w:id="35"/>
    </w:p>
    <w:tbl>
      <w:tblPr>
        <w:tblW w:w="0" w:type="auto"/>
        <w:tblBorders>
          <w:bottom w:val="single" w:sz="18" w:space="0" w:color="1B9DD9"/>
        </w:tblBorders>
        <w:tblLook w:val="04A0"/>
      </w:tblPr>
      <w:tblGrid>
        <w:gridCol w:w="1242"/>
        <w:gridCol w:w="1843"/>
      </w:tblGrid>
      <w:tr w:rsidR="00F04BC4" w:rsidTr="00897E95">
        <w:trPr>
          <w:trHeight w:val="489"/>
        </w:trPr>
        <w:tc>
          <w:tcPr>
            <w:tcW w:w="1242" w:type="dxa"/>
          </w:tcPr>
          <w:p w:rsidR="00F04BC4" w:rsidRDefault="00671CD9" w:rsidP="00897E95">
            <w:r>
              <w:rPr>
                <w:noProof/>
              </w:rPr>
              <w:pict>
                <v:shape id="_x0000_i1079" type="#_x0000_t75" alt="MCj04348100000[1]" style="width:46.85pt;height:46.85pt;visibility:visible">
                  <v:imagedata r:id="rId23" o:title="MCj04348100000[1]"/>
                </v:shape>
              </w:pict>
            </w:r>
          </w:p>
        </w:tc>
        <w:tc>
          <w:tcPr>
            <w:tcW w:w="1843" w:type="dxa"/>
            <w:vAlign w:val="center"/>
          </w:tcPr>
          <w:p w:rsidR="00F04BC4" w:rsidRDefault="00F04BC4" w:rsidP="00897E95">
            <w:pPr>
              <w:jc w:val="left"/>
            </w:pPr>
            <w:r w:rsidRPr="005D790B">
              <w:rPr>
                <w:b/>
                <w:color w:val="1B9DD9"/>
              </w:rPr>
              <w:t>Description</w:t>
            </w:r>
          </w:p>
        </w:tc>
      </w:tr>
    </w:tbl>
    <w:p w:rsidR="00F04BC4" w:rsidRDefault="00F04BC4" w:rsidP="00F04BC4">
      <w:r>
        <w:t xml:space="preserve">Tous les utilisateurs </w:t>
      </w:r>
      <w:r w:rsidRPr="001C4926">
        <w:rPr>
          <w:b/>
        </w:rPr>
        <w:t xml:space="preserve">ayant effectué une demande de réservation périodique </w:t>
      </w:r>
      <w:r>
        <w:rPr>
          <w:b/>
        </w:rPr>
        <w:t>peuvent</w:t>
      </w:r>
      <w:r w:rsidRPr="001C4926">
        <w:rPr>
          <w:b/>
        </w:rPr>
        <w:t xml:space="preserve"> </w:t>
      </w:r>
      <w:smartTag w:uri="urn:schemas-microsoft-com:office:smarttags" w:element="PersonName">
        <w:smartTagPr>
          <w:attr w:name="ProductID" w:val="la modifier. L"/>
        </w:smartTagPr>
        <w:r w:rsidRPr="001C4926">
          <w:rPr>
            <w:b/>
          </w:rPr>
          <w:t>la modifier</w:t>
        </w:r>
        <w:r>
          <w:t>. L</w:t>
        </w:r>
      </w:smartTag>
      <w:r w:rsidR="005843D3">
        <w:t>’administrateur local/</w:t>
      </w:r>
      <w:r w:rsidR="00703EFE">
        <w:t>correspondant ENT</w:t>
      </w:r>
      <w:r>
        <w:t xml:space="preserve"> ne peut modifier les demandes de réservation réalisées par d’autres utilisateurs.</w:t>
      </w:r>
    </w:p>
    <w:p w:rsidR="00F04BC4" w:rsidRDefault="00F04BC4" w:rsidP="00F04BC4">
      <w:r>
        <w:lastRenderedPageBreak/>
        <w:t>Peuvent être modifiées la date, l’heure, la périodicité et le motif de la demande.</w:t>
      </w:r>
    </w:p>
    <w:tbl>
      <w:tblPr>
        <w:tblW w:w="0" w:type="auto"/>
        <w:tblBorders>
          <w:bottom w:val="single" w:sz="18" w:space="0" w:color="1B9DD9"/>
        </w:tblBorders>
        <w:tblLayout w:type="fixed"/>
        <w:tblLook w:val="04A0"/>
      </w:tblPr>
      <w:tblGrid>
        <w:gridCol w:w="1092"/>
        <w:gridCol w:w="2331"/>
        <w:gridCol w:w="6997"/>
      </w:tblGrid>
      <w:tr w:rsidR="00F04BC4" w:rsidTr="00F04BC4">
        <w:trPr>
          <w:gridAfter w:val="1"/>
          <w:wAfter w:w="6997" w:type="dxa"/>
          <w:trHeight w:val="443"/>
        </w:trPr>
        <w:tc>
          <w:tcPr>
            <w:tcW w:w="1092" w:type="dxa"/>
          </w:tcPr>
          <w:p w:rsidR="00F04BC4" w:rsidRDefault="00671CD9" w:rsidP="00897E95">
            <w:r>
              <w:pict>
                <v:shape id="_x0000_i1080" type="#_x0000_t75" style="width:43.45pt;height:43.45pt">
                  <v:imagedata r:id="rId24" o:title="action"/>
                </v:shape>
              </w:pict>
            </w:r>
          </w:p>
        </w:tc>
        <w:tc>
          <w:tcPr>
            <w:tcW w:w="2331" w:type="dxa"/>
            <w:vAlign w:val="center"/>
          </w:tcPr>
          <w:p w:rsidR="004A0935" w:rsidRPr="004A0935" w:rsidRDefault="00F04BC4" w:rsidP="00897E95">
            <w:pPr>
              <w:jc w:val="left"/>
              <w:rPr>
                <w:b/>
                <w:color w:val="1B9DD9"/>
              </w:rPr>
            </w:pPr>
            <w:r>
              <w:rPr>
                <w:b/>
                <w:color w:val="1B9DD9"/>
              </w:rPr>
              <w:t>P</w:t>
            </w:r>
            <w:r w:rsidRPr="005D790B">
              <w:rPr>
                <w:b/>
                <w:color w:val="1B9DD9"/>
              </w:rPr>
              <w:t>as à pas</w:t>
            </w:r>
          </w:p>
        </w:tc>
      </w:tr>
      <w:tr w:rsidR="00F04BC4" w:rsidRPr="00283C9F"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Borders>
              <w:top w:val="single" w:sz="4" w:space="0" w:color="548DD4"/>
              <w:left w:val="single" w:sz="4" w:space="0" w:color="auto"/>
              <w:bottom w:val="single" w:sz="4" w:space="0" w:color="auto"/>
              <w:right w:val="single" w:sz="4" w:space="0" w:color="auto"/>
            </w:tcBorders>
          </w:tcPr>
          <w:p w:rsidR="00F04BC4" w:rsidRPr="00283C9F" w:rsidRDefault="00F04BC4" w:rsidP="00897E95">
            <w:pPr>
              <w:pStyle w:val="BodyText"/>
              <w:jc w:val="center"/>
              <w:rPr>
                <w:b/>
                <w:szCs w:val="24"/>
              </w:rPr>
            </w:pPr>
            <w:r w:rsidRPr="00283C9F">
              <w:rPr>
                <w:b/>
                <w:szCs w:val="24"/>
              </w:rPr>
              <w:t>Etapes</w:t>
            </w:r>
          </w:p>
        </w:tc>
        <w:tc>
          <w:tcPr>
            <w:tcW w:w="9328" w:type="dxa"/>
            <w:gridSpan w:val="2"/>
            <w:tcBorders>
              <w:top w:val="single" w:sz="4" w:space="0" w:color="548DD4"/>
              <w:left w:val="single" w:sz="4" w:space="0" w:color="auto"/>
              <w:bottom w:val="single" w:sz="4" w:space="0" w:color="auto"/>
              <w:right w:val="single" w:sz="4" w:space="0" w:color="auto"/>
            </w:tcBorders>
          </w:tcPr>
          <w:p w:rsidR="00F04BC4" w:rsidRPr="00283C9F" w:rsidRDefault="00F04BC4" w:rsidP="00897E95">
            <w:pPr>
              <w:pStyle w:val="BodyText"/>
              <w:jc w:val="center"/>
              <w:rPr>
                <w:b/>
                <w:szCs w:val="24"/>
              </w:rPr>
            </w:pPr>
            <w:r w:rsidRPr="00283C9F">
              <w:rPr>
                <w:b/>
                <w:szCs w:val="24"/>
              </w:rPr>
              <w:t>Description</w:t>
            </w:r>
          </w:p>
        </w:tc>
      </w:tr>
      <w:tr w:rsidR="00F04BC4"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Pr>
          <w:p w:rsidR="00F04BC4" w:rsidRDefault="00671CD9" w:rsidP="00897E95">
            <w:pPr>
              <w:jc w:val="center"/>
            </w:pPr>
            <w:r>
              <w:pict>
                <v:shape id="_x0000_i1081"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28" w:type="dxa"/>
            <w:gridSpan w:val="2"/>
          </w:tcPr>
          <w:p w:rsidR="00420956" w:rsidRDefault="00F04BC4" w:rsidP="00897E95">
            <w:pPr>
              <w:pStyle w:val="ENT-Action"/>
              <w:tabs>
                <w:tab w:val="num" w:pos="600"/>
              </w:tabs>
              <w:ind w:left="600"/>
            </w:pPr>
            <w:r>
              <w:t>Depuis</w:t>
            </w:r>
            <w:r w:rsidR="008C3F42">
              <w:t xml:space="preserve"> la page d’accueil du service </w:t>
            </w:r>
            <w:r w:rsidR="00420956">
              <w:t>Réservation de matériel</w:t>
            </w:r>
            <w:r>
              <w:t xml:space="preserve">, cliquer sur </w:t>
            </w:r>
            <w:r w:rsidR="00420956">
              <w:t>Voir mes réservations.</w:t>
            </w:r>
          </w:p>
          <w:p w:rsidR="00F04BC4" w:rsidRDefault="00F04BC4" w:rsidP="00897E95">
            <w:pPr>
              <w:pStyle w:val="ENT-Action"/>
              <w:tabs>
                <w:tab w:val="num" w:pos="600"/>
              </w:tabs>
              <w:ind w:left="600"/>
            </w:pPr>
            <w:r>
              <w:t xml:space="preserve">L’onglet des réservations Non périodiques du menu Mes réservations s’affiche : </w:t>
            </w:r>
          </w:p>
          <w:p w:rsidR="00F04BC4" w:rsidRDefault="00F30FC0" w:rsidP="00897E95">
            <w:r>
              <w:rPr>
                <w:noProof/>
              </w:rPr>
              <w:pict>
                <v:rect id="_x0000_s1829" style="position:absolute;left:0;text-align:left;margin-left:92.7pt;margin-top:-.9pt;width:73.4pt;height:14.25pt;z-index:251694592" filled="f" strokecolor="red" strokeweight="2.25pt"/>
              </w:pict>
            </w:r>
            <w:r w:rsidR="00631E9D">
              <w:rPr>
                <w:noProof/>
              </w:rPr>
              <w:drawing>
                <wp:inline distT="0" distB="0" distL="0" distR="0">
                  <wp:extent cx="5786120" cy="1642110"/>
                  <wp:effectExtent l="19050" t="0" r="5080" b="0"/>
                  <wp:docPr id="22" name="Image 21"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66" cstate="print"/>
                          <a:stretch>
                            <a:fillRect/>
                          </a:stretch>
                        </pic:blipFill>
                        <pic:spPr>
                          <a:xfrm>
                            <a:off x="0" y="0"/>
                            <a:ext cx="5786120" cy="1642110"/>
                          </a:xfrm>
                          <a:prstGeom prst="rect">
                            <a:avLst/>
                          </a:prstGeom>
                        </pic:spPr>
                      </pic:pic>
                    </a:graphicData>
                  </a:graphic>
                </wp:inline>
              </w:drawing>
            </w:r>
          </w:p>
          <w:p w:rsidR="00F04BC4" w:rsidRDefault="00F04BC4" w:rsidP="00897E95">
            <w:pPr>
              <w:pStyle w:val="ENT-Action"/>
            </w:pPr>
            <w:r>
              <w:t>Cliquer sur l’onglet « Périodiques ».</w:t>
            </w:r>
          </w:p>
          <w:p w:rsidR="00F04BC4" w:rsidRDefault="00F04BC4" w:rsidP="00897E95">
            <w:pPr>
              <w:pStyle w:val="ENT-Rsultat"/>
            </w:pPr>
            <w:r>
              <w:t>La liste des réservations périodiques s’affiche :</w:t>
            </w:r>
          </w:p>
          <w:p w:rsidR="00F04BC4" w:rsidRDefault="00631E9D" w:rsidP="00897E95">
            <w:pPr>
              <w:pStyle w:val="ENT-Rsultat"/>
              <w:numPr>
                <w:ilvl w:val="0"/>
                <w:numId w:val="0"/>
              </w:numPr>
            </w:pPr>
            <w:r>
              <w:rPr>
                <w:noProof/>
                <w:lang w:eastAsia="fr-FR"/>
              </w:rPr>
              <w:drawing>
                <wp:inline distT="0" distB="0" distL="0" distR="0">
                  <wp:extent cx="5786120" cy="1278890"/>
                  <wp:effectExtent l="19050" t="0" r="5080" b="0"/>
                  <wp:docPr id="23" name="Image 22"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67" cstate="print"/>
                          <a:stretch>
                            <a:fillRect/>
                          </a:stretch>
                        </pic:blipFill>
                        <pic:spPr>
                          <a:xfrm>
                            <a:off x="0" y="0"/>
                            <a:ext cx="5786120" cy="1278890"/>
                          </a:xfrm>
                          <a:prstGeom prst="rect">
                            <a:avLst/>
                          </a:prstGeom>
                        </pic:spPr>
                      </pic:pic>
                    </a:graphicData>
                  </a:graphic>
                </wp:inline>
              </w:drawing>
            </w:r>
          </w:p>
        </w:tc>
      </w:tr>
      <w:tr w:rsidR="00F04BC4" w:rsidTr="00F04BC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092" w:type="dxa"/>
          </w:tcPr>
          <w:p w:rsidR="00F04BC4" w:rsidRDefault="00671CD9" w:rsidP="00897E95">
            <w:pPr>
              <w:jc w:val="center"/>
            </w:pPr>
            <w:r>
              <w:pict>
                <v:shape id="_x0000_i1082"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28" w:type="dxa"/>
            <w:gridSpan w:val="2"/>
          </w:tcPr>
          <w:p w:rsidR="00F04BC4" w:rsidRDefault="00F04BC4" w:rsidP="00897E95">
            <w:pPr>
              <w:pStyle w:val="ENT-Action"/>
            </w:pPr>
            <w:r>
              <w:t>Cliquer sur le nom de la ressource de la demande de réservati</w:t>
            </w:r>
            <w:r w:rsidR="00420956">
              <w:t xml:space="preserve">on périodique à </w:t>
            </w:r>
            <w:r>
              <w:t>modifier.</w:t>
            </w:r>
          </w:p>
          <w:p w:rsidR="00F04BC4" w:rsidRDefault="00F04BC4" w:rsidP="00897E95">
            <w:pPr>
              <w:pStyle w:val="ENT-Rsultat"/>
            </w:pPr>
            <w:r>
              <w:t>L’écran de saisie d’une réservation s’affiche :</w:t>
            </w:r>
          </w:p>
          <w:p w:rsidR="00F04BC4" w:rsidRDefault="00631E9D" w:rsidP="00897E95">
            <w:r>
              <w:rPr>
                <w:noProof/>
              </w:rPr>
              <w:lastRenderedPageBreak/>
              <w:drawing>
                <wp:inline distT="0" distB="0" distL="0" distR="0">
                  <wp:extent cx="5786120" cy="2522855"/>
                  <wp:effectExtent l="19050" t="0" r="5080" b="0"/>
                  <wp:docPr id="24" name="Image 23"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68" cstate="print"/>
                          <a:stretch>
                            <a:fillRect/>
                          </a:stretch>
                        </pic:blipFill>
                        <pic:spPr>
                          <a:xfrm>
                            <a:off x="0" y="0"/>
                            <a:ext cx="5786120" cy="2522855"/>
                          </a:xfrm>
                          <a:prstGeom prst="rect">
                            <a:avLst/>
                          </a:prstGeom>
                        </pic:spPr>
                      </pic:pic>
                    </a:graphicData>
                  </a:graphic>
                </wp:inline>
              </w:drawing>
            </w:r>
          </w:p>
          <w:p w:rsidR="00F04BC4" w:rsidRDefault="00F04BC4" w:rsidP="00897E95">
            <w:pPr>
              <w:pStyle w:val="ENT-Action"/>
            </w:pPr>
            <w:r>
              <w:t>Modifier les champs de la demande comme voulu</w:t>
            </w:r>
            <w:r w:rsidR="00420956">
              <w:t>,</w:t>
            </w:r>
            <w:r>
              <w:t xml:space="preserve"> pu</w:t>
            </w:r>
            <w:r w:rsidR="005843D3">
              <w:t>is enregistrer</w:t>
            </w:r>
            <w:r>
              <w:t>.</w:t>
            </w:r>
          </w:p>
          <w:p w:rsidR="00F04BC4" w:rsidRDefault="00945843" w:rsidP="00897E95">
            <w:pPr>
              <w:pStyle w:val="ENT-Rsultat"/>
            </w:pPr>
            <w:r>
              <w:t>Un message</w:t>
            </w:r>
            <w:r w:rsidR="00F04BC4">
              <w:t xml:space="preserve"> confirme la prise en compte des modifications :</w:t>
            </w:r>
          </w:p>
          <w:p w:rsidR="00F04BC4" w:rsidRDefault="00525BC4" w:rsidP="00897E95">
            <w:pPr>
              <w:pStyle w:val="ENT-Rsultat"/>
              <w:numPr>
                <w:ilvl w:val="0"/>
                <w:numId w:val="0"/>
              </w:numPr>
              <w:ind w:left="510" w:hanging="510"/>
            </w:pPr>
            <w:r>
              <w:object w:dxaOrig="14205" w:dyaOrig="7050">
                <v:shape id="_x0000_i1083" type="#_x0000_t75" style="width:455.1pt;height:226.2pt" o:ole="">
                  <v:imagedata r:id="rId69" o:title=""/>
                </v:shape>
                <o:OLEObject Type="Embed" ProgID="PBrush" ShapeID="_x0000_i1083" DrawAspect="Content" ObjectID="_1391539508" r:id="rId70"/>
              </w:object>
            </w:r>
          </w:p>
          <w:p w:rsidR="00F04BC4" w:rsidRDefault="00F04BC4" w:rsidP="00945843">
            <w:pPr>
              <w:pStyle w:val="ENT-Action"/>
            </w:pPr>
            <w:r>
              <w:t xml:space="preserve">Cliquer sur le fil d’Ariane pour poursuivre </w:t>
            </w:r>
            <w:r w:rsidR="00945843">
              <w:t>la</w:t>
            </w:r>
            <w:r>
              <w:t xml:space="preserve"> navigation.</w:t>
            </w:r>
          </w:p>
        </w:tc>
      </w:tr>
    </w:tbl>
    <w:p w:rsidR="00F04BC4" w:rsidRDefault="00F04BC4" w:rsidP="00F04BC4">
      <w:pPr>
        <w:pStyle w:val="Titre2"/>
        <w:numPr>
          <w:ilvl w:val="0"/>
          <w:numId w:val="0"/>
        </w:numPr>
        <w:ind w:left="576" w:hanging="576"/>
      </w:pPr>
    </w:p>
    <w:p w:rsidR="00051577" w:rsidRDefault="00A93D03" w:rsidP="000B53B8">
      <w:pPr>
        <w:pStyle w:val="Titre2"/>
      </w:pPr>
      <w:bookmarkStart w:id="36" w:name="_Toc317797679"/>
      <w:r>
        <w:t>S</w:t>
      </w:r>
      <w:r w:rsidR="00051577">
        <w:t xml:space="preserve">upprimer </w:t>
      </w:r>
      <w:r w:rsidR="00072457">
        <w:t>une</w:t>
      </w:r>
      <w:r w:rsidR="00172B0A">
        <w:t xml:space="preserve"> </w:t>
      </w:r>
      <w:r w:rsidR="00051577">
        <w:t>demande de réservation</w:t>
      </w:r>
      <w:bookmarkEnd w:id="36"/>
    </w:p>
    <w:p w:rsidR="00A93D03" w:rsidRPr="00A93D03" w:rsidRDefault="00A93D03" w:rsidP="00A93D03">
      <w:pPr>
        <w:pStyle w:val="Titre3"/>
      </w:pPr>
      <w:bookmarkStart w:id="37" w:name="_Toc317797680"/>
      <w:r>
        <w:t>C</w:t>
      </w:r>
      <w:r w:rsidR="001771B8">
        <w:t>omment supprimer une</w:t>
      </w:r>
      <w:r w:rsidR="00172B0A">
        <w:t xml:space="preserve"> de ses</w:t>
      </w:r>
      <w:r w:rsidR="001771B8">
        <w:t xml:space="preserve"> réservation</w:t>
      </w:r>
      <w:r w:rsidR="001120D8">
        <w:t>s</w:t>
      </w:r>
      <w:r w:rsidR="001771B8">
        <w:t xml:space="preserve"> non périodique</w:t>
      </w:r>
      <w:r w:rsidR="001120D8">
        <w:t>s</w:t>
      </w:r>
      <w:r w:rsidR="001771B8">
        <w:t> ?</w:t>
      </w:r>
      <w:bookmarkEnd w:id="37"/>
    </w:p>
    <w:tbl>
      <w:tblPr>
        <w:tblW w:w="0" w:type="auto"/>
        <w:tblBorders>
          <w:bottom w:val="single" w:sz="18" w:space="0" w:color="1B9DD9"/>
        </w:tblBorders>
        <w:tblLook w:val="04A0"/>
      </w:tblPr>
      <w:tblGrid>
        <w:gridCol w:w="1242"/>
        <w:gridCol w:w="1843"/>
      </w:tblGrid>
      <w:tr w:rsidR="009511DB" w:rsidTr="007326F4">
        <w:trPr>
          <w:trHeight w:val="489"/>
        </w:trPr>
        <w:tc>
          <w:tcPr>
            <w:tcW w:w="1242" w:type="dxa"/>
          </w:tcPr>
          <w:p w:rsidR="009511DB" w:rsidRDefault="00671CD9" w:rsidP="007326F4">
            <w:r>
              <w:rPr>
                <w:noProof/>
              </w:rPr>
              <w:lastRenderedPageBreak/>
              <w:pict>
                <v:shape id="_x0000_i1084" type="#_x0000_t75" alt="MCj04348100000[1]" style="width:46.85pt;height:46.85pt;visibility:visible">
                  <v:imagedata r:id="rId23" o:title="MCj04348100000[1]"/>
                </v:shape>
              </w:pict>
            </w:r>
          </w:p>
        </w:tc>
        <w:tc>
          <w:tcPr>
            <w:tcW w:w="1843" w:type="dxa"/>
            <w:vAlign w:val="center"/>
          </w:tcPr>
          <w:p w:rsidR="009511DB" w:rsidRDefault="009511DB" w:rsidP="007326F4">
            <w:pPr>
              <w:jc w:val="left"/>
            </w:pPr>
            <w:r w:rsidRPr="005D790B">
              <w:rPr>
                <w:b/>
                <w:color w:val="1B9DD9"/>
              </w:rPr>
              <w:t>Description</w:t>
            </w:r>
          </w:p>
        </w:tc>
      </w:tr>
    </w:tbl>
    <w:p w:rsidR="009511DB" w:rsidRDefault="009511DB" w:rsidP="009511DB">
      <w:r>
        <w:t xml:space="preserve">Tous les utilisateurs ayant effectué une demande de réservation </w:t>
      </w:r>
      <w:r w:rsidR="001771B8">
        <w:t xml:space="preserve">« Non périodique » </w:t>
      </w:r>
      <w:r>
        <w:t xml:space="preserve">peuvent la </w:t>
      </w:r>
      <w:r w:rsidRPr="009E656D">
        <w:rPr>
          <w:b/>
        </w:rPr>
        <w:t>supprimer</w:t>
      </w:r>
      <w:r w:rsidR="00102574">
        <w:t>, quel</w:t>
      </w:r>
      <w:r w:rsidR="00AF7747">
        <w:t xml:space="preserve"> </w:t>
      </w:r>
      <w:r w:rsidR="00102574">
        <w:t>que soit son état.</w:t>
      </w:r>
    </w:p>
    <w:p w:rsidR="009E656D" w:rsidRDefault="009E656D" w:rsidP="009511DB">
      <w:r w:rsidRPr="009E656D">
        <w:rPr>
          <w:b/>
        </w:rPr>
        <w:t>La suppression d’une réservation libère la ressource</w:t>
      </w:r>
      <w:r>
        <w:t xml:space="preserve"> précédemment réservée ; une nouvelle demande de réservation de cette ressource peut être effectuée</w:t>
      </w:r>
      <w:r w:rsidRPr="009E656D">
        <w:t>.</w:t>
      </w:r>
    </w:p>
    <w:tbl>
      <w:tblPr>
        <w:tblW w:w="0" w:type="auto"/>
        <w:tblBorders>
          <w:bottom w:val="single" w:sz="18" w:space="0" w:color="1B9DD9"/>
        </w:tblBorders>
        <w:tblLook w:val="04A0"/>
      </w:tblPr>
      <w:tblGrid>
        <w:gridCol w:w="1176"/>
        <w:gridCol w:w="1909"/>
      </w:tblGrid>
      <w:tr w:rsidR="009511DB" w:rsidTr="007326F4">
        <w:trPr>
          <w:trHeight w:val="443"/>
        </w:trPr>
        <w:tc>
          <w:tcPr>
            <w:tcW w:w="1176" w:type="dxa"/>
          </w:tcPr>
          <w:p w:rsidR="009511DB" w:rsidRDefault="00671CD9" w:rsidP="007326F4">
            <w:r>
              <w:pict>
                <v:shape id="_x0000_i1085" type="#_x0000_t75" style="width:43.45pt;height:43.45pt">
                  <v:imagedata r:id="rId24" o:title="action"/>
                </v:shape>
              </w:pict>
            </w:r>
          </w:p>
        </w:tc>
        <w:tc>
          <w:tcPr>
            <w:tcW w:w="1909" w:type="dxa"/>
            <w:vAlign w:val="center"/>
          </w:tcPr>
          <w:p w:rsidR="009511DB" w:rsidRDefault="009511DB" w:rsidP="007326F4">
            <w:pPr>
              <w:jc w:val="left"/>
            </w:pPr>
            <w:r>
              <w:rPr>
                <w:b/>
                <w:color w:val="1B9DD9"/>
              </w:rPr>
              <w:t>P</w:t>
            </w:r>
            <w:r w:rsidRPr="005D790B">
              <w:rPr>
                <w:b/>
                <w:color w:val="1B9DD9"/>
              </w:rPr>
              <w:t>as à pas</w:t>
            </w:r>
          </w:p>
        </w:tc>
      </w:tr>
    </w:tbl>
    <w:p w:rsidR="009511DB" w:rsidRDefault="009511DB" w:rsidP="009511DB"/>
    <w:p w:rsidR="00AA136C" w:rsidRDefault="00AA136C" w:rsidP="009511DB"/>
    <w:p w:rsidR="00AA136C" w:rsidRDefault="00AA136C" w:rsidP="009511DB"/>
    <w:p w:rsidR="00AA136C" w:rsidRDefault="00AA136C" w:rsidP="009511DB"/>
    <w:p w:rsidR="00AA136C" w:rsidRDefault="00AA136C" w:rsidP="009511D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9511DB" w:rsidRPr="00283C9F" w:rsidTr="007326F4">
        <w:trPr>
          <w:tblHeader/>
        </w:trPr>
        <w:tc>
          <w:tcPr>
            <w:tcW w:w="1101" w:type="dxa"/>
            <w:tcBorders>
              <w:top w:val="single" w:sz="4" w:space="0" w:color="548DD4"/>
              <w:left w:val="single" w:sz="4" w:space="0" w:color="auto"/>
              <w:bottom w:val="single" w:sz="4" w:space="0" w:color="auto"/>
              <w:right w:val="single" w:sz="4" w:space="0" w:color="auto"/>
            </w:tcBorders>
          </w:tcPr>
          <w:p w:rsidR="009511DB" w:rsidRPr="00283C9F" w:rsidRDefault="009511DB" w:rsidP="007326F4">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9511DB" w:rsidRPr="00283C9F" w:rsidRDefault="009511DB" w:rsidP="007326F4">
            <w:pPr>
              <w:pStyle w:val="BodyText"/>
              <w:jc w:val="center"/>
              <w:rPr>
                <w:b/>
                <w:szCs w:val="24"/>
              </w:rPr>
            </w:pPr>
            <w:r w:rsidRPr="00283C9F">
              <w:rPr>
                <w:b/>
                <w:szCs w:val="24"/>
              </w:rPr>
              <w:t>Description</w:t>
            </w:r>
          </w:p>
        </w:tc>
      </w:tr>
      <w:tr w:rsidR="009511DB" w:rsidTr="007326F4">
        <w:tc>
          <w:tcPr>
            <w:tcW w:w="1101" w:type="dxa"/>
          </w:tcPr>
          <w:p w:rsidR="009511DB" w:rsidRDefault="00671CD9" w:rsidP="007326F4">
            <w:pPr>
              <w:jc w:val="center"/>
            </w:pPr>
            <w:r>
              <w:pict>
                <v:shape id="_x0000_i1086"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9E656D" w:rsidRDefault="009E656D" w:rsidP="007326F4">
            <w:pPr>
              <w:pStyle w:val="ENT-Action"/>
              <w:tabs>
                <w:tab w:val="num" w:pos="600"/>
              </w:tabs>
              <w:ind w:left="600"/>
            </w:pPr>
            <w:r>
              <w:t xml:space="preserve">A partir de la page d’accueil du service Réservation de </w:t>
            </w:r>
            <w:r w:rsidR="006A7D26">
              <w:t>matériel</w:t>
            </w:r>
            <w:r>
              <w:t>, clique</w:t>
            </w:r>
            <w:r w:rsidR="000F4E56">
              <w:t>r</w:t>
            </w:r>
            <w:r>
              <w:t xml:space="preserve"> sur le lien </w:t>
            </w:r>
            <w:r w:rsidR="00945843">
              <w:t>Voir mes réservations</w:t>
            </w:r>
            <w:r>
              <w:t>.</w:t>
            </w:r>
          </w:p>
          <w:p w:rsidR="009E656D" w:rsidRDefault="009E656D" w:rsidP="009E656D">
            <w:pPr>
              <w:pStyle w:val="ENT-Rsultat"/>
            </w:pPr>
            <w:r>
              <w:t>L</w:t>
            </w:r>
            <w:r w:rsidR="001A6FFB">
              <w:t>’onglet des réservations Non périodiques </w:t>
            </w:r>
            <w:r w:rsidR="00A93D03">
              <w:t xml:space="preserve">du menu </w:t>
            </w:r>
            <w:r>
              <w:t xml:space="preserve">Mes réservations s’affiche : </w:t>
            </w:r>
          </w:p>
          <w:p w:rsidR="00810B5C" w:rsidRDefault="00CA7C23" w:rsidP="00810B5C">
            <w:pPr>
              <w:pStyle w:val="ENT-Rsultat"/>
              <w:numPr>
                <w:ilvl w:val="0"/>
                <w:numId w:val="0"/>
              </w:numPr>
              <w:ind w:left="510" w:hanging="510"/>
              <w:rPr>
                <w:noProof/>
                <w:lang w:eastAsia="fr-FR"/>
              </w:rPr>
            </w:pPr>
            <w:r>
              <w:rPr>
                <w:noProof/>
                <w:lang w:eastAsia="fr-FR"/>
              </w:rPr>
              <w:drawing>
                <wp:inline distT="0" distB="0" distL="0" distR="0">
                  <wp:extent cx="5780405" cy="1755140"/>
                  <wp:effectExtent l="19050" t="0" r="0" b="0"/>
                  <wp:docPr id="27" name="Image 26"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71" cstate="print"/>
                          <a:stretch>
                            <a:fillRect/>
                          </a:stretch>
                        </pic:blipFill>
                        <pic:spPr>
                          <a:xfrm>
                            <a:off x="0" y="0"/>
                            <a:ext cx="5780405" cy="1755140"/>
                          </a:xfrm>
                          <a:prstGeom prst="rect">
                            <a:avLst/>
                          </a:prstGeom>
                        </pic:spPr>
                      </pic:pic>
                    </a:graphicData>
                  </a:graphic>
                </wp:inline>
              </w:drawing>
            </w:r>
            <w:r w:rsidR="00F30FC0">
              <w:rPr>
                <w:noProof/>
                <w:lang w:eastAsia="fr-FR"/>
              </w:rPr>
              <w:pict>
                <v:rect id="_x0000_s1740" style="position:absolute;left:0;text-align:left;margin-left:92.5pt;margin-top:-.6pt;width:73.4pt;height:14.25pt;z-index:251646464;mso-position-horizontal-relative:text;mso-position-vertical-relative:text" filled="f" strokecolor="red" strokeweight="2.25pt"/>
              </w:pict>
            </w:r>
          </w:p>
          <w:p w:rsidR="00810B5C" w:rsidRDefault="00810B5C" w:rsidP="00810B5C">
            <w:pPr>
              <w:pStyle w:val="ENT-Rsultat"/>
              <w:numPr>
                <w:ilvl w:val="0"/>
                <w:numId w:val="0"/>
              </w:numPr>
              <w:ind w:left="510" w:hanging="510"/>
              <w:rPr>
                <w:noProof/>
                <w:lang w:eastAsia="fr-FR"/>
              </w:rPr>
            </w:pPr>
          </w:p>
          <w:p w:rsidR="009511DB" w:rsidRDefault="009511DB" w:rsidP="00810B5C">
            <w:pPr>
              <w:pStyle w:val="ENT-Rsultat"/>
              <w:numPr>
                <w:ilvl w:val="0"/>
                <w:numId w:val="0"/>
              </w:numPr>
              <w:ind w:left="510" w:hanging="510"/>
            </w:pPr>
          </w:p>
        </w:tc>
      </w:tr>
      <w:tr w:rsidR="009511DB" w:rsidTr="007326F4">
        <w:tc>
          <w:tcPr>
            <w:tcW w:w="1101" w:type="dxa"/>
          </w:tcPr>
          <w:p w:rsidR="009511DB" w:rsidRDefault="00671CD9" w:rsidP="007326F4">
            <w:pPr>
              <w:jc w:val="center"/>
            </w:pPr>
            <w:r>
              <w:pict>
                <v:shape id="_x0000_i1087"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9511DB" w:rsidRDefault="001771B8" w:rsidP="007326F4">
            <w:pPr>
              <w:pStyle w:val="ENT-Action"/>
              <w:tabs>
                <w:tab w:val="num" w:pos="600"/>
              </w:tabs>
              <w:ind w:left="600"/>
            </w:pPr>
            <w:r>
              <w:t>C</w:t>
            </w:r>
            <w:r w:rsidR="001A6FFB">
              <w:t>lique</w:t>
            </w:r>
            <w:r w:rsidR="000F4E56">
              <w:t>r</w:t>
            </w:r>
            <w:r w:rsidR="001A6FFB">
              <w:t xml:space="preserve"> sur </w:t>
            </w:r>
            <w:r w:rsidR="009E656D">
              <w:t xml:space="preserve">la croix rouge correspondant à la demande </w:t>
            </w:r>
            <w:r w:rsidR="00A93D03">
              <w:t>à supprimer</w:t>
            </w:r>
            <w:r w:rsidR="00F47064">
              <w:t xml:space="preserve">. </w:t>
            </w:r>
          </w:p>
          <w:p w:rsidR="009511DB" w:rsidRDefault="00F47064" w:rsidP="007326F4">
            <w:pPr>
              <w:pStyle w:val="ENT-Rsultat"/>
            </w:pPr>
            <w:r>
              <w:t>Un message demande de confirmer la suppression de la demande</w:t>
            </w:r>
            <w:r w:rsidR="009511DB">
              <w:t xml:space="preserve"> : </w:t>
            </w:r>
          </w:p>
          <w:p w:rsidR="009511DB" w:rsidRDefault="00F30FC0" w:rsidP="007326F4">
            <w:pPr>
              <w:pStyle w:val="ENT-Rsultat"/>
              <w:numPr>
                <w:ilvl w:val="0"/>
                <w:numId w:val="0"/>
              </w:numPr>
              <w:ind w:left="510" w:hanging="510"/>
            </w:pPr>
            <w:r>
              <w:rPr>
                <w:noProof/>
                <w:lang w:eastAsia="fr-FR"/>
              </w:rPr>
              <w:lastRenderedPageBreak/>
              <w:pict>
                <v:rect id="_x0000_s1734" style="position:absolute;left:0;text-align:left;margin-left:11.8pt;margin-top:116.25pt;width:430.6pt;height:10.05pt;z-index:251643392" filled="f" strokecolor="red" strokeweight="2.25pt"/>
              </w:pict>
            </w:r>
            <w:r w:rsidR="00525BC4">
              <w:object w:dxaOrig="13845" w:dyaOrig="4170">
                <v:shape id="_x0000_i1088" type="#_x0000_t75" style="width:455.1pt;height:137.2pt" o:ole="">
                  <v:imagedata r:id="rId72" o:title=""/>
                </v:shape>
                <o:OLEObject Type="Embed" ProgID="PBrush" ShapeID="_x0000_i1088" DrawAspect="Content" ObjectID="_1391539509" r:id="rId73"/>
              </w:object>
            </w:r>
          </w:p>
          <w:p w:rsidR="009511DB" w:rsidRDefault="000F4E56" w:rsidP="001120D8">
            <w:pPr>
              <w:pStyle w:val="ENT-Action"/>
            </w:pPr>
            <w:r>
              <w:t>Valider</w:t>
            </w:r>
          </w:p>
          <w:p w:rsidR="009511DB" w:rsidRDefault="00AA136C" w:rsidP="007326F4">
            <w:pPr>
              <w:pStyle w:val="ENT-Rsultat"/>
            </w:pPr>
            <w:r>
              <w:t>La nouvelle liste des</w:t>
            </w:r>
            <w:r w:rsidR="0032190B">
              <w:t xml:space="preserve"> demandes de réservations N</w:t>
            </w:r>
            <w:r w:rsidR="00F47064">
              <w:t>on périodiques s’affiche :</w:t>
            </w:r>
          </w:p>
          <w:p w:rsidR="009511DB" w:rsidRDefault="00F30FC0" w:rsidP="00CA7C23">
            <w:pPr>
              <w:pStyle w:val="ENT-Rsultat"/>
              <w:numPr>
                <w:ilvl w:val="0"/>
                <w:numId w:val="0"/>
              </w:numPr>
              <w:ind w:left="510" w:hanging="510"/>
            </w:pPr>
            <w:r>
              <w:rPr>
                <w:noProof/>
                <w:lang w:eastAsia="fr-FR"/>
              </w:rPr>
              <w:pict>
                <v:rect id="_x0000_s1731" style="position:absolute;left:0;text-align:left;margin-left:10.25pt;margin-top:70.3pt;width:433.65pt;height:49.8pt;z-index:251642368" filled="f" strokecolor="red" strokeweight="2.25pt"/>
              </w:pict>
            </w:r>
            <w:r w:rsidR="00CA7C23">
              <w:rPr>
                <w:noProof/>
                <w:lang w:eastAsia="fr-FR"/>
              </w:rPr>
              <w:drawing>
                <wp:inline distT="0" distB="0" distL="0" distR="0">
                  <wp:extent cx="5780405" cy="1631315"/>
                  <wp:effectExtent l="19050" t="0" r="0" b="0"/>
                  <wp:docPr id="28" name="Image 27"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74" cstate="print"/>
                          <a:stretch>
                            <a:fillRect/>
                          </a:stretch>
                        </pic:blipFill>
                        <pic:spPr>
                          <a:xfrm>
                            <a:off x="0" y="0"/>
                            <a:ext cx="5780405" cy="1631315"/>
                          </a:xfrm>
                          <a:prstGeom prst="rect">
                            <a:avLst/>
                          </a:prstGeom>
                        </pic:spPr>
                      </pic:pic>
                    </a:graphicData>
                  </a:graphic>
                </wp:inline>
              </w:drawing>
            </w:r>
          </w:p>
        </w:tc>
      </w:tr>
    </w:tbl>
    <w:p w:rsidR="00F04BC4" w:rsidRDefault="00F04BC4" w:rsidP="00F04BC4">
      <w:pPr>
        <w:pStyle w:val="Titre3"/>
        <w:numPr>
          <w:ilvl w:val="0"/>
          <w:numId w:val="0"/>
        </w:numPr>
      </w:pPr>
    </w:p>
    <w:p w:rsidR="0032190B" w:rsidRDefault="0032190B" w:rsidP="0032190B">
      <w:pPr>
        <w:pStyle w:val="Titre3"/>
      </w:pPr>
      <w:bookmarkStart w:id="38" w:name="_Toc317797681"/>
      <w:r>
        <w:t xml:space="preserve">Comment supprimer une </w:t>
      </w:r>
      <w:r w:rsidR="00172B0A">
        <w:t xml:space="preserve">de ses </w:t>
      </w:r>
      <w:r>
        <w:t>réservation</w:t>
      </w:r>
      <w:r w:rsidR="001120D8">
        <w:t>s</w:t>
      </w:r>
      <w:r>
        <w:t xml:space="preserve"> périodique</w:t>
      </w:r>
      <w:r w:rsidR="001120D8">
        <w:t>s</w:t>
      </w:r>
      <w:r>
        <w:t> ?</w:t>
      </w:r>
      <w:bookmarkEnd w:id="38"/>
    </w:p>
    <w:tbl>
      <w:tblPr>
        <w:tblW w:w="0" w:type="auto"/>
        <w:tblBorders>
          <w:bottom w:val="single" w:sz="18" w:space="0" w:color="1B9DD9"/>
        </w:tblBorders>
        <w:tblLook w:val="04A0"/>
      </w:tblPr>
      <w:tblGrid>
        <w:gridCol w:w="1242"/>
        <w:gridCol w:w="1843"/>
      </w:tblGrid>
      <w:tr w:rsidR="0032190B" w:rsidTr="002070A5">
        <w:trPr>
          <w:trHeight w:val="489"/>
        </w:trPr>
        <w:tc>
          <w:tcPr>
            <w:tcW w:w="1242" w:type="dxa"/>
          </w:tcPr>
          <w:p w:rsidR="0032190B" w:rsidRDefault="00671CD9" w:rsidP="002070A5">
            <w:r>
              <w:rPr>
                <w:noProof/>
              </w:rPr>
              <w:pict>
                <v:shape id="_x0000_i1089" type="#_x0000_t75" alt="MCj04348100000[1]" style="width:46.85pt;height:46.85pt;visibility:visible">
                  <v:imagedata r:id="rId23" o:title="MCj04348100000[1]"/>
                </v:shape>
              </w:pict>
            </w:r>
          </w:p>
        </w:tc>
        <w:tc>
          <w:tcPr>
            <w:tcW w:w="1843" w:type="dxa"/>
            <w:vAlign w:val="center"/>
          </w:tcPr>
          <w:p w:rsidR="0032190B" w:rsidRDefault="0032190B" w:rsidP="002070A5">
            <w:pPr>
              <w:jc w:val="left"/>
            </w:pPr>
            <w:r w:rsidRPr="005D790B">
              <w:rPr>
                <w:b/>
                <w:color w:val="1B9DD9"/>
              </w:rPr>
              <w:t>Description</w:t>
            </w:r>
          </w:p>
        </w:tc>
      </w:tr>
    </w:tbl>
    <w:p w:rsidR="0032190B" w:rsidRDefault="0032190B" w:rsidP="0032190B">
      <w:r>
        <w:t>Tous les utilisateurs ayant effectué une demande de réservation « </w:t>
      </w:r>
      <w:r w:rsidR="00172B0A">
        <w:t>P</w:t>
      </w:r>
      <w:r>
        <w:t xml:space="preserve">ériodique » peuvent la </w:t>
      </w:r>
      <w:r w:rsidRPr="009E656D">
        <w:rPr>
          <w:b/>
        </w:rPr>
        <w:t>supprimer</w:t>
      </w:r>
      <w:r w:rsidR="00102574">
        <w:t>, quel</w:t>
      </w:r>
      <w:r w:rsidR="00AF7747">
        <w:t xml:space="preserve"> </w:t>
      </w:r>
      <w:r w:rsidR="00102574">
        <w:t>que soit son état.</w:t>
      </w:r>
    </w:p>
    <w:p w:rsidR="0032190B" w:rsidRDefault="0032190B" w:rsidP="0032190B">
      <w:r w:rsidRPr="009E656D">
        <w:rPr>
          <w:b/>
        </w:rPr>
        <w:t>La suppression d’une réservation libère la ressource</w:t>
      </w:r>
      <w:r>
        <w:t xml:space="preserve"> précédemment réservée ; une nouvelle demande de réservation de cette ressource peut être effectuée</w:t>
      </w:r>
      <w:r w:rsidRPr="009E656D">
        <w:t>.</w:t>
      </w:r>
    </w:p>
    <w:p w:rsidR="0032190B" w:rsidRDefault="0032190B" w:rsidP="0032190B">
      <w:r>
        <w:t>Une demande de réservation existante peut être supprimée mais ne peut être modifiée puis à nouveau enregistrée.</w:t>
      </w:r>
    </w:p>
    <w:p w:rsidR="000B53B8" w:rsidRDefault="000B53B8"/>
    <w:tbl>
      <w:tblPr>
        <w:tblW w:w="0" w:type="auto"/>
        <w:tblBorders>
          <w:bottom w:val="single" w:sz="18" w:space="0" w:color="1B9DD9"/>
        </w:tblBorders>
        <w:tblLook w:val="04A0"/>
      </w:tblPr>
      <w:tblGrid>
        <w:gridCol w:w="1176"/>
        <w:gridCol w:w="1909"/>
      </w:tblGrid>
      <w:tr w:rsidR="0032190B" w:rsidTr="002070A5">
        <w:trPr>
          <w:trHeight w:val="443"/>
        </w:trPr>
        <w:tc>
          <w:tcPr>
            <w:tcW w:w="1176" w:type="dxa"/>
          </w:tcPr>
          <w:p w:rsidR="0032190B" w:rsidRDefault="00671CD9" w:rsidP="002070A5">
            <w:r>
              <w:pict>
                <v:shape id="_x0000_i1090" type="#_x0000_t75" style="width:43.45pt;height:43.45pt">
                  <v:imagedata r:id="rId24" o:title="action"/>
                </v:shape>
              </w:pict>
            </w:r>
          </w:p>
        </w:tc>
        <w:tc>
          <w:tcPr>
            <w:tcW w:w="1909" w:type="dxa"/>
            <w:vAlign w:val="center"/>
          </w:tcPr>
          <w:p w:rsidR="0032190B" w:rsidRDefault="0032190B" w:rsidP="002070A5">
            <w:pPr>
              <w:jc w:val="left"/>
            </w:pPr>
            <w:r>
              <w:rPr>
                <w:b/>
                <w:color w:val="1B9DD9"/>
              </w:rPr>
              <w:t>P</w:t>
            </w:r>
            <w:r w:rsidRPr="005D790B">
              <w:rPr>
                <w:b/>
                <w:color w:val="1B9DD9"/>
              </w:rPr>
              <w:t>as à pas</w:t>
            </w:r>
          </w:p>
        </w:tc>
      </w:tr>
    </w:tbl>
    <w:p w:rsidR="0032190B" w:rsidRDefault="0032190B" w:rsidP="0032190B"/>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2190B" w:rsidRPr="00283C9F" w:rsidTr="002070A5">
        <w:trPr>
          <w:tblHeader/>
        </w:trPr>
        <w:tc>
          <w:tcPr>
            <w:tcW w:w="1101"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2190B" w:rsidRPr="00283C9F" w:rsidRDefault="0032190B" w:rsidP="002070A5">
            <w:pPr>
              <w:pStyle w:val="BodyText"/>
              <w:jc w:val="center"/>
              <w:rPr>
                <w:b/>
                <w:szCs w:val="24"/>
              </w:rPr>
            </w:pPr>
            <w:r w:rsidRPr="00283C9F">
              <w:rPr>
                <w:b/>
                <w:szCs w:val="24"/>
              </w:rPr>
              <w:t>Description</w:t>
            </w:r>
          </w:p>
        </w:tc>
      </w:tr>
      <w:tr w:rsidR="0032190B" w:rsidTr="002070A5">
        <w:tc>
          <w:tcPr>
            <w:tcW w:w="1101" w:type="dxa"/>
          </w:tcPr>
          <w:p w:rsidR="0032190B" w:rsidRDefault="00671CD9" w:rsidP="002070A5">
            <w:pPr>
              <w:jc w:val="center"/>
            </w:pPr>
            <w:r>
              <w:pict>
                <v:shape id="_x0000_i1091"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32190B" w:rsidRDefault="0032190B" w:rsidP="002070A5">
            <w:pPr>
              <w:pStyle w:val="ENT-Action"/>
              <w:tabs>
                <w:tab w:val="num" w:pos="600"/>
              </w:tabs>
              <w:ind w:left="600"/>
            </w:pPr>
            <w:r>
              <w:t xml:space="preserve">A partir de la page d’accueil du service Réservation de </w:t>
            </w:r>
            <w:r w:rsidR="006A7D26">
              <w:t>matériel</w:t>
            </w:r>
            <w:r w:rsidR="000F4E56">
              <w:t>, cliquer</w:t>
            </w:r>
            <w:r>
              <w:t xml:space="preserve"> sur le lien </w:t>
            </w:r>
            <w:r w:rsidR="00AA136C">
              <w:t>Voir mes réservations</w:t>
            </w:r>
            <w:r>
              <w:t>.</w:t>
            </w:r>
          </w:p>
          <w:p w:rsidR="001120D8" w:rsidRDefault="001120D8" w:rsidP="001120D8">
            <w:pPr>
              <w:pStyle w:val="ENT-Action"/>
              <w:tabs>
                <w:tab w:val="num" w:pos="600"/>
              </w:tabs>
              <w:ind w:left="600"/>
            </w:pPr>
            <w:r>
              <w:t>Clique</w:t>
            </w:r>
            <w:r w:rsidR="000F4E56">
              <w:t>r</w:t>
            </w:r>
            <w:r>
              <w:t xml:space="preserve"> sur l’onglet </w:t>
            </w:r>
            <w:r w:rsidR="00AA136C">
              <w:t>Périodiques</w:t>
            </w:r>
            <w:r>
              <w:t>.</w:t>
            </w:r>
          </w:p>
          <w:p w:rsidR="001120D8" w:rsidRDefault="001120D8" w:rsidP="001120D8">
            <w:pPr>
              <w:pStyle w:val="ENT-Rsultat"/>
            </w:pPr>
            <w:r>
              <w:t xml:space="preserve">La liste des réservations périodiques s’affiche : </w:t>
            </w:r>
          </w:p>
          <w:p w:rsidR="0032190B" w:rsidRDefault="00635801" w:rsidP="006A7D26">
            <w:pPr>
              <w:pStyle w:val="ENT-Rsultat"/>
              <w:numPr>
                <w:ilvl w:val="0"/>
                <w:numId w:val="0"/>
              </w:numPr>
              <w:ind w:left="510" w:hanging="510"/>
              <w:jc w:val="center"/>
            </w:pPr>
            <w:r>
              <w:rPr>
                <w:noProof/>
                <w:lang w:eastAsia="fr-FR"/>
              </w:rPr>
              <w:drawing>
                <wp:inline distT="0" distB="0" distL="0" distR="0">
                  <wp:extent cx="5780405" cy="1282065"/>
                  <wp:effectExtent l="19050" t="0" r="0" b="0"/>
                  <wp:docPr id="29" name="Image 28"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75" cstate="print"/>
                          <a:stretch>
                            <a:fillRect/>
                          </a:stretch>
                        </pic:blipFill>
                        <pic:spPr>
                          <a:xfrm>
                            <a:off x="0" y="0"/>
                            <a:ext cx="5780405" cy="1282065"/>
                          </a:xfrm>
                          <a:prstGeom prst="rect">
                            <a:avLst/>
                          </a:prstGeom>
                        </pic:spPr>
                      </pic:pic>
                    </a:graphicData>
                  </a:graphic>
                </wp:inline>
              </w:drawing>
            </w:r>
          </w:p>
        </w:tc>
      </w:tr>
      <w:tr w:rsidR="0032190B" w:rsidTr="002070A5">
        <w:tc>
          <w:tcPr>
            <w:tcW w:w="1101" w:type="dxa"/>
          </w:tcPr>
          <w:p w:rsidR="0032190B" w:rsidRDefault="00671CD9" w:rsidP="002070A5">
            <w:pPr>
              <w:jc w:val="center"/>
            </w:pPr>
            <w:r>
              <w:pict>
                <v:shape id="_x0000_i1092"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1120D8" w:rsidRDefault="000F4E56" w:rsidP="001120D8">
            <w:pPr>
              <w:pStyle w:val="ENT-Action"/>
            </w:pPr>
            <w:r>
              <w:t>S</w:t>
            </w:r>
            <w:r w:rsidR="001120D8">
              <w:t>upprime</w:t>
            </w:r>
            <w:r w:rsidR="00AF7747">
              <w:t>r</w:t>
            </w:r>
            <w:r w:rsidR="001120D8">
              <w:t xml:space="preserve"> toutes les réservations composan</w:t>
            </w:r>
            <w:r>
              <w:t xml:space="preserve">t cette réservation périodique en </w:t>
            </w:r>
            <w:r w:rsidR="001120D8">
              <w:t>cliqu</w:t>
            </w:r>
            <w:r>
              <w:t>ant</w:t>
            </w:r>
            <w:r w:rsidR="001120D8">
              <w:t xml:space="preserve"> sur la croix rouge correspondant.</w:t>
            </w:r>
          </w:p>
          <w:p w:rsidR="001120D8" w:rsidRDefault="001120D8" w:rsidP="001120D8">
            <w:pPr>
              <w:pStyle w:val="ENT-Rsultat"/>
            </w:pPr>
            <w:r>
              <w:t xml:space="preserve">Un message de confirmation demande de confirmer </w:t>
            </w:r>
            <w:r w:rsidR="00F67033">
              <w:t xml:space="preserve">la suppression de toutes les réservations : </w:t>
            </w:r>
          </w:p>
          <w:p w:rsidR="00F67033" w:rsidRDefault="00525BC4" w:rsidP="00F67033">
            <w:pPr>
              <w:pStyle w:val="ENT-Rsultat"/>
              <w:numPr>
                <w:ilvl w:val="0"/>
                <w:numId w:val="0"/>
              </w:numPr>
              <w:ind w:left="510" w:hanging="510"/>
            </w:pPr>
            <w:r>
              <w:object w:dxaOrig="13785" w:dyaOrig="3375">
                <v:shape id="_x0000_i1093" type="#_x0000_t75" style="width:455.1pt;height:111.4pt" o:ole="">
                  <v:imagedata r:id="rId76" o:title=""/>
                </v:shape>
                <o:OLEObject Type="Embed" ProgID="PBrush" ShapeID="_x0000_i1093" DrawAspect="Content" ObjectID="_1391539510" r:id="rId77"/>
              </w:object>
            </w:r>
          </w:p>
          <w:p w:rsidR="001120D8" w:rsidRDefault="008C545E" w:rsidP="001120D8">
            <w:pPr>
              <w:pStyle w:val="ENT-Action"/>
            </w:pPr>
            <w:r>
              <w:t>Valider</w:t>
            </w:r>
            <w:r w:rsidR="00F67033">
              <w:t xml:space="preserve"> </w:t>
            </w:r>
          </w:p>
          <w:p w:rsidR="001120D8" w:rsidRDefault="00F67033" w:rsidP="00F67033">
            <w:pPr>
              <w:pStyle w:val="ENT-Rsultat"/>
            </w:pPr>
            <w:r>
              <w:t>La liste des réservations périodiques a été mise à jour :</w:t>
            </w:r>
          </w:p>
          <w:p w:rsidR="00F67033" w:rsidRDefault="00635801" w:rsidP="006A7D26">
            <w:pPr>
              <w:pStyle w:val="ENT-Rsultat"/>
              <w:numPr>
                <w:ilvl w:val="0"/>
                <w:numId w:val="0"/>
              </w:numPr>
              <w:ind w:left="510" w:hanging="510"/>
              <w:jc w:val="center"/>
            </w:pPr>
            <w:r>
              <w:rPr>
                <w:noProof/>
                <w:lang w:eastAsia="fr-FR"/>
              </w:rPr>
              <w:drawing>
                <wp:inline distT="0" distB="0" distL="0" distR="0">
                  <wp:extent cx="5780405" cy="1073785"/>
                  <wp:effectExtent l="19050" t="0" r="0" b="0"/>
                  <wp:docPr id="30" name="Image 29"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78" cstate="print"/>
                          <a:stretch>
                            <a:fillRect/>
                          </a:stretch>
                        </pic:blipFill>
                        <pic:spPr>
                          <a:xfrm>
                            <a:off x="0" y="0"/>
                            <a:ext cx="5780405" cy="1073785"/>
                          </a:xfrm>
                          <a:prstGeom prst="rect">
                            <a:avLst/>
                          </a:prstGeom>
                        </pic:spPr>
                      </pic:pic>
                    </a:graphicData>
                  </a:graphic>
                </wp:inline>
              </w:drawing>
            </w:r>
          </w:p>
        </w:tc>
      </w:tr>
      <w:tr w:rsidR="00F67033" w:rsidTr="002070A5">
        <w:tc>
          <w:tcPr>
            <w:tcW w:w="1101" w:type="dxa"/>
          </w:tcPr>
          <w:p w:rsidR="00F67033" w:rsidRDefault="00671CD9" w:rsidP="002070A5">
            <w:pPr>
              <w:jc w:val="center"/>
            </w:pPr>
            <w:r>
              <w:pict>
                <v:shape id="_x0000_i1094"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o:allowoverlap="f">
                  <v:imagedata r:id="rId17" o:title="" croptop="-2764f" cropbottom="-2764f" cropleft="-1759f" cropright="-880f"/>
                  <o:lock v:ext="edit" aspectratio="f"/>
                </v:shape>
              </w:pict>
            </w:r>
          </w:p>
        </w:tc>
        <w:tc>
          <w:tcPr>
            <w:tcW w:w="9319" w:type="dxa"/>
          </w:tcPr>
          <w:p w:rsidR="00F67033" w:rsidRDefault="00AA136C" w:rsidP="00F67033">
            <w:pPr>
              <w:pStyle w:val="ENT-Action"/>
            </w:pPr>
            <w:r>
              <w:t>Pour</w:t>
            </w:r>
            <w:r w:rsidR="00F67033">
              <w:t xml:space="preserve"> supprimer une des réservations composant votre réservation périodique, clique</w:t>
            </w:r>
            <w:r w:rsidR="00F62834">
              <w:t>r</w:t>
            </w:r>
            <w:r w:rsidR="00F67033">
              <w:t xml:space="preserve"> sur </w:t>
            </w:r>
            <w:r>
              <w:t>Détails</w:t>
            </w:r>
            <w:r w:rsidR="00F67033">
              <w:t>.</w:t>
            </w:r>
          </w:p>
          <w:p w:rsidR="00F67033" w:rsidRDefault="00F67033" w:rsidP="00F67033">
            <w:pPr>
              <w:pStyle w:val="ENT-Rsultat"/>
            </w:pPr>
            <w:r>
              <w:lastRenderedPageBreak/>
              <w:t xml:space="preserve">Toutes les réservations </w:t>
            </w:r>
            <w:r w:rsidR="00AF7747">
              <w:t>constituant</w:t>
            </w:r>
            <w:r>
              <w:t xml:space="preserve"> cette réservation périodique s’affichent :</w:t>
            </w:r>
          </w:p>
          <w:p w:rsidR="00F67033" w:rsidRDefault="00635801" w:rsidP="00F67033">
            <w:r>
              <w:rPr>
                <w:noProof/>
              </w:rPr>
              <w:drawing>
                <wp:inline distT="0" distB="0" distL="0" distR="0">
                  <wp:extent cx="5780405" cy="1649730"/>
                  <wp:effectExtent l="19050" t="0" r="0" b="0"/>
                  <wp:docPr id="31" name="Image 3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79" cstate="print"/>
                          <a:stretch>
                            <a:fillRect/>
                          </a:stretch>
                        </pic:blipFill>
                        <pic:spPr>
                          <a:xfrm>
                            <a:off x="0" y="0"/>
                            <a:ext cx="5780405" cy="1649730"/>
                          </a:xfrm>
                          <a:prstGeom prst="rect">
                            <a:avLst/>
                          </a:prstGeom>
                        </pic:spPr>
                      </pic:pic>
                    </a:graphicData>
                  </a:graphic>
                </wp:inline>
              </w:drawing>
            </w:r>
          </w:p>
          <w:p w:rsidR="00F62834" w:rsidRDefault="00F67033" w:rsidP="00F67033">
            <w:pPr>
              <w:pStyle w:val="ENT-Action"/>
            </w:pPr>
            <w:r>
              <w:t>Clique</w:t>
            </w:r>
            <w:r w:rsidR="00F62834">
              <w:t>r</w:t>
            </w:r>
            <w:r>
              <w:t xml:space="preserve"> sur la croix rouge </w:t>
            </w:r>
            <w:r w:rsidR="00F62834">
              <w:t>pour supprimer une</w:t>
            </w:r>
            <w:r>
              <w:t xml:space="preserve"> réservation </w:t>
            </w:r>
          </w:p>
          <w:p w:rsidR="00F67033" w:rsidRDefault="00F67033" w:rsidP="00F62834">
            <w:pPr>
              <w:pStyle w:val="ENT-Action"/>
              <w:numPr>
                <w:ilvl w:val="0"/>
                <w:numId w:val="0"/>
              </w:numPr>
            </w:pPr>
            <w:r>
              <w:t xml:space="preserve">Un message de confirmation </w:t>
            </w:r>
            <w:r w:rsidR="005843D3">
              <w:t xml:space="preserve">s’affiche pour </w:t>
            </w:r>
            <w:r>
              <w:t>confirmer la suppression :</w:t>
            </w:r>
          </w:p>
          <w:p w:rsidR="00F67033" w:rsidRDefault="00525BC4" w:rsidP="00F67033">
            <w:pPr>
              <w:pStyle w:val="ENT-Rsultat"/>
              <w:numPr>
                <w:ilvl w:val="0"/>
                <w:numId w:val="0"/>
              </w:numPr>
              <w:ind w:left="510" w:hanging="510"/>
            </w:pPr>
            <w:r>
              <w:object w:dxaOrig="13845" w:dyaOrig="3855">
                <v:shape id="_x0000_i1095" type="#_x0000_t75" style="width:455.1pt;height:126.35pt" o:ole="">
                  <v:imagedata r:id="rId80" o:title=""/>
                </v:shape>
                <o:OLEObject Type="Embed" ProgID="PBrush" ShapeID="_x0000_i1095" DrawAspect="Content" ObjectID="_1391539511" r:id="rId81"/>
              </w:object>
            </w:r>
          </w:p>
          <w:p w:rsidR="00F67033" w:rsidRDefault="00F67033" w:rsidP="00F67033">
            <w:pPr>
              <w:pStyle w:val="ENT-Action"/>
            </w:pPr>
            <w:r>
              <w:t>Valide</w:t>
            </w:r>
            <w:r w:rsidR="00F62834">
              <w:t>r</w:t>
            </w:r>
          </w:p>
          <w:p w:rsidR="00F67033" w:rsidRDefault="00F67033" w:rsidP="00F67033">
            <w:pPr>
              <w:pStyle w:val="ENT-Rsultat"/>
            </w:pPr>
            <w:r>
              <w:t>La liste des réservations a été mise à jour :</w:t>
            </w:r>
          </w:p>
          <w:p w:rsidR="00F67033" w:rsidRDefault="00BE6C59" w:rsidP="00F67033">
            <w:pPr>
              <w:pStyle w:val="ENT-Rsultat"/>
              <w:numPr>
                <w:ilvl w:val="0"/>
                <w:numId w:val="0"/>
              </w:numPr>
              <w:ind w:left="510" w:hanging="510"/>
            </w:pPr>
            <w:r>
              <w:rPr>
                <w:noProof/>
                <w:lang w:eastAsia="fr-FR"/>
              </w:rPr>
              <w:drawing>
                <wp:inline distT="0" distB="0" distL="0" distR="0">
                  <wp:extent cx="5780405" cy="1522730"/>
                  <wp:effectExtent l="19050" t="0" r="0" b="0"/>
                  <wp:docPr id="225" name="Image 224"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82" cstate="print"/>
                          <a:stretch>
                            <a:fillRect/>
                          </a:stretch>
                        </pic:blipFill>
                        <pic:spPr>
                          <a:xfrm>
                            <a:off x="0" y="0"/>
                            <a:ext cx="5780405" cy="1522730"/>
                          </a:xfrm>
                          <a:prstGeom prst="rect">
                            <a:avLst/>
                          </a:prstGeom>
                        </pic:spPr>
                      </pic:pic>
                    </a:graphicData>
                  </a:graphic>
                </wp:inline>
              </w:drawing>
            </w:r>
          </w:p>
        </w:tc>
      </w:tr>
    </w:tbl>
    <w:p w:rsidR="0032190B" w:rsidRPr="0032190B" w:rsidRDefault="0032190B" w:rsidP="0032190B"/>
    <w:p w:rsidR="007B4AA5" w:rsidRDefault="00282509" w:rsidP="00571302">
      <w:pPr>
        <w:pStyle w:val="Titre1"/>
      </w:pPr>
      <w:bookmarkStart w:id="39" w:name="_Toc317797682"/>
      <w:r>
        <w:lastRenderedPageBreak/>
        <w:t>T</w:t>
      </w:r>
      <w:r w:rsidR="006C01FA">
        <w:t>raiter</w:t>
      </w:r>
      <w:r>
        <w:t xml:space="preserve"> les demandes </w:t>
      </w:r>
      <w:r w:rsidR="007B4AA5">
        <w:t>de réservation</w:t>
      </w:r>
      <w:bookmarkEnd w:id="39"/>
    </w:p>
    <w:p w:rsidR="00282509" w:rsidRPr="00282509" w:rsidRDefault="00282509" w:rsidP="00282509">
      <w:pPr>
        <w:pStyle w:val="Titre2"/>
      </w:pPr>
      <w:bookmarkStart w:id="40" w:name="_Toc317797683"/>
      <w:r>
        <w:t>Comment trai</w:t>
      </w:r>
      <w:r w:rsidR="00C5517A">
        <w:t>ter les demandes de réservation</w:t>
      </w:r>
      <w:r>
        <w:t xml:space="preserve"> non périodiques ?</w:t>
      </w:r>
      <w:bookmarkEnd w:id="40"/>
    </w:p>
    <w:tbl>
      <w:tblPr>
        <w:tblW w:w="0" w:type="auto"/>
        <w:tblBorders>
          <w:bottom w:val="single" w:sz="18" w:space="0" w:color="1B9DD9"/>
        </w:tblBorders>
        <w:tblLook w:val="04A0"/>
      </w:tblPr>
      <w:tblGrid>
        <w:gridCol w:w="1242"/>
        <w:gridCol w:w="1843"/>
      </w:tblGrid>
      <w:tr w:rsidR="007B4AA5" w:rsidTr="007326F4">
        <w:trPr>
          <w:trHeight w:val="489"/>
        </w:trPr>
        <w:tc>
          <w:tcPr>
            <w:tcW w:w="1242" w:type="dxa"/>
          </w:tcPr>
          <w:p w:rsidR="007B4AA5" w:rsidRDefault="00671CD9" w:rsidP="007326F4">
            <w:r>
              <w:rPr>
                <w:noProof/>
              </w:rPr>
              <w:pict>
                <v:shape id="_x0000_i1096" type="#_x0000_t75" alt="MCj04348100000[1]" style="width:46.85pt;height:46.85pt;visibility:visible">
                  <v:imagedata r:id="rId23" o:title="MCj04348100000[1]"/>
                </v:shape>
              </w:pict>
            </w:r>
          </w:p>
        </w:tc>
        <w:tc>
          <w:tcPr>
            <w:tcW w:w="1843" w:type="dxa"/>
            <w:vAlign w:val="center"/>
          </w:tcPr>
          <w:p w:rsidR="007B4AA5" w:rsidRDefault="007B4AA5" w:rsidP="007326F4">
            <w:pPr>
              <w:jc w:val="left"/>
            </w:pPr>
            <w:r w:rsidRPr="005D790B">
              <w:rPr>
                <w:b/>
                <w:color w:val="1B9DD9"/>
              </w:rPr>
              <w:t>Description</w:t>
            </w:r>
          </w:p>
        </w:tc>
      </w:tr>
    </w:tbl>
    <w:p w:rsidR="007B4AA5" w:rsidRDefault="005C1CA6" w:rsidP="007B4AA5">
      <w:r>
        <w:t>Lorsqu’un</w:t>
      </w:r>
      <w:r w:rsidR="007B4AA5">
        <w:t xml:space="preserve"> </w:t>
      </w:r>
      <w:r w:rsidR="007B4AA5" w:rsidRPr="005C1CA6">
        <w:rPr>
          <w:b/>
        </w:rPr>
        <w:t xml:space="preserve">circuit de validation </w:t>
      </w:r>
      <w:r w:rsidRPr="005C1CA6">
        <w:rPr>
          <w:b/>
        </w:rPr>
        <w:t>a</w:t>
      </w:r>
      <w:r w:rsidR="007B4AA5" w:rsidRPr="005C1CA6">
        <w:rPr>
          <w:b/>
        </w:rPr>
        <w:t xml:space="preserve"> été défini par un gestionnaire de service</w:t>
      </w:r>
      <w:r w:rsidR="007B4AA5">
        <w:t xml:space="preserve"> p</w:t>
      </w:r>
      <w:r>
        <w:t>our un type de ressources donné, alors le(s) utilisateur(s) identifiés individuellement par le gestionnaire de ressources</w:t>
      </w:r>
      <w:r w:rsidR="006C01FA">
        <w:t xml:space="preserve"> –</w:t>
      </w:r>
      <w:r w:rsidR="000B53B8">
        <w:t xml:space="preserve"> c’est à dire </w:t>
      </w:r>
      <w:r w:rsidR="006C01FA">
        <w:t xml:space="preserve">le(s) </w:t>
      </w:r>
      <w:proofErr w:type="spellStart"/>
      <w:r w:rsidR="006C01FA" w:rsidRPr="006C01FA">
        <w:rPr>
          <w:b/>
        </w:rPr>
        <w:t>valideur</w:t>
      </w:r>
      <w:proofErr w:type="spellEnd"/>
      <w:r w:rsidR="006C01FA">
        <w:t xml:space="preserve">(s) - </w:t>
      </w:r>
      <w:r>
        <w:t xml:space="preserve">doivent </w:t>
      </w:r>
      <w:r w:rsidRPr="005C1CA6">
        <w:rPr>
          <w:b/>
        </w:rPr>
        <w:t>traiter les demandes de réservation</w:t>
      </w:r>
      <w:r>
        <w:t xml:space="preserve"> des ressources associées.</w:t>
      </w:r>
    </w:p>
    <w:p w:rsidR="006C01FA" w:rsidRDefault="006C01FA" w:rsidP="006C01FA">
      <w:r>
        <w:t xml:space="preserve">Ces utilisateurs ont un rôle – défini dans la console d’administration - de </w:t>
      </w:r>
      <w:r w:rsidRPr="006C01FA">
        <w:rPr>
          <w:b/>
        </w:rPr>
        <w:t>gestionnaire de service</w:t>
      </w:r>
      <w:r>
        <w:t xml:space="preserve"> ou de </w:t>
      </w:r>
      <w:proofErr w:type="spellStart"/>
      <w:r w:rsidRPr="006C01FA">
        <w:rPr>
          <w:b/>
        </w:rPr>
        <w:t>valideur</w:t>
      </w:r>
      <w:proofErr w:type="spellEnd"/>
      <w:r>
        <w:t>. Ils</w:t>
      </w:r>
      <w:r w:rsidR="008A5A23">
        <w:t xml:space="preserve"> visualisent, sur leur page d’accueil du service « Réservation de ressources », les « </w:t>
      </w:r>
      <w:r w:rsidR="008A5A23" w:rsidRPr="008A5A23">
        <w:rPr>
          <w:b/>
        </w:rPr>
        <w:t>Dernières demandes de réservation en attente de traitement</w:t>
      </w:r>
      <w:r w:rsidR="008A5A23">
        <w:t> » et ont accès au</w:t>
      </w:r>
      <w:r>
        <w:t xml:space="preserve"> menu « </w:t>
      </w:r>
      <w:r w:rsidRPr="006C01FA">
        <w:rPr>
          <w:b/>
        </w:rPr>
        <w:t>Demandes à traiter</w:t>
      </w:r>
      <w:r>
        <w:t> » de l’outil de réservation des ressources.</w:t>
      </w:r>
    </w:p>
    <w:p w:rsidR="005C1CA6" w:rsidRDefault="005C1CA6" w:rsidP="007B4AA5">
      <w:r>
        <w:t xml:space="preserve">Il s’agit </w:t>
      </w:r>
      <w:r w:rsidRPr="005C1CA6">
        <w:rPr>
          <w:b/>
        </w:rPr>
        <w:t>d’accepter</w:t>
      </w:r>
      <w:r>
        <w:t xml:space="preserve"> ou de </w:t>
      </w:r>
      <w:r w:rsidRPr="005C1CA6">
        <w:rPr>
          <w:b/>
        </w:rPr>
        <w:t>refuser</w:t>
      </w:r>
      <w:r>
        <w:t xml:space="preserve"> les demandes de réservation </w:t>
      </w:r>
      <w:r w:rsidR="00282509">
        <w:t xml:space="preserve">non périodiques </w:t>
      </w:r>
      <w:r>
        <w:t>effectuées.</w:t>
      </w:r>
    </w:p>
    <w:p w:rsidR="005C1CA6" w:rsidRDefault="005C1CA6" w:rsidP="007B4AA5">
      <w:r>
        <w:t xml:space="preserve">Tant que ces demandes de réservation n’ont pas été traitées par </w:t>
      </w:r>
      <w:r w:rsidR="00BE3BE9">
        <w:t>un</w:t>
      </w:r>
      <w:r>
        <w:t xml:space="preserve"> </w:t>
      </w:r>
      <w:proofErr w:type="spellStart"/>
      <w:r>
        <w:t>valideur</w:t>
      </w:r>
      <w:proofErr w:type="spellEnd"/>
      <w:r>
        <w:t>, leur état est « </w:t>
      </w:r>
      <w:r w:rsidRPr="005C1CA6">
        <w:rPr>
          <w:b/>
        </w:rPr>
        <w:t>en cours de traitement</w:t>
      </w:r>
      <w:r>
        <w:t> ». Si c</w:t>
      </w:r>
      <w:r w:rsidR="00BE3BE9">
        <w:t>es demandes ont été acceptées,</w:t>
      </w:r>
      <w:r>
        <w:t xml:space="preserve"> alors leur état est « </w:t>
      </w:r>
      <w:r w:rsidRPr="005C1CA6">
        <w:rPr>
          <w:b/>
        </w:rPr>
        <w:t>accepté</w:t>
      </w:r>
      <w:r>
        <w:t> ». S</w:t>
      </w:r>
      <w:r w:rsidR="00BE3BE9">
        <w:t xml:space="preserve">i ces demandes ont été refusées, </w:t>
      </w:r>
      <w:r>
        <w:t>alors leur état est « </w:t>
      </w:r>
      <w:r w:rsidRPr="005C1CA6">
        <w:rPr>
          <w:b/>
        </w:rPr>
        <w:t>refusé</w:t>
      </w:r>
      <w:r>
        <w:t xml:space="preserve"> ». </w:t>
      </w:r>
    </w:p>
    <w:p w:rsidR="00177D3C" w:rsidRDefault="005C1CA6" w:rsidP="00177D3C">
      <w:r>
        <w:t>Lorsqu’une demande a été refusée, alors celle-ci n’apparait plus sur le planning de réservation des ressources</w:t>
      </w:r>
      <w:r w:rsidR="006C01FA">
        <w:t xml:space="preserve">, </w:t>
      </w:r>
      <w:r w:rsidR="006C01FA" w:rsidRPr="006C01FA">
        <w:rPr>
          <w:b/>
        </w:rPr>
        <w:t>le créneau a été libéré</w:t>
      </w:r>
      <w:r>
        <w:t xml:space="preserve">. Elle n’apparait plus que dans la </w:t>
      </w:r>
      <w:r w:rsidRPr="005C1CA6">
        <w:rPr>
          <w:b/>
        </w:rPr>
        <w:t>liste des dernières réservations</w:t>
      </w:r>
      <w:r w:rsidR="00BE3BE9">
        <w:t xml:space="preserve"> du demandeur </w:t>
      </w:r>
      <w:r>
        <w:t xml:space="preserve">et dans </w:t>
      </w:r>
      <w:r w:rsidR="00BE3BE9">
        <w:t xml:space="preserve">son menu </w:t>
      </w:r>
      <w:r>
        <w:t>« </w:t>
      </w:r>
      <w:r w:rsidRPr="005C1CA6">
        <w:rPr>
          <w:b/>
        </w:rPr>
        <w:t>Mes réservations</w:t>
      </w:r>
      <w:r>
        <w:t> ».</w:t>
      </w:r>
    </w:p>
    <w:p w:rsidR="00177D3C" w:rsidRPr="00AA136C" w:rsidRDefault="00177D3C" w:rsidP="00177D3C">
      <w:r w:rsidRPr="00AA136C">
        <w:t xml:space="preserve">D’autre part, </w:t>
      </w:r>
      <w:r w:rsidRPr="00AA136C">
        <w:rPr>
          <w:rFonts w:cs="Arial"/>
          <w:color w:val="000000"/>
        </w:rPr>
        <w:t>une notification s’</w:t>
      </w:r>
      <w:r w:rsidR="002E50EE" w:rsidRPr="00AA136C">
        <w:rPr>
          <w:rFonts w:cs="Arial"/>
          <w:color w:val="000000"/>
        </w:rPr>
        <w:t>affiche</w:t>
      </w:r>
      <w:r w:rsidRPr="00AA136C">
        <w:rPr>
          <w:rFonts w:cs="Arial"/>
          <w:color w:val="000000"/>
        </w:rPr>
        <w:t xml:space="preserve"> </w:t>
      </w:r>
      <w:r w:rsidR="002E50EE" w:rsidRPr="00AA136C">
        <w:rPr>
          <w:rFonts w:cs="Arial"/>
          <w:color w:val="000000"/>
        </w:rPr>
        <w:t>en page d'accueil de l’ENT</w:t>
      </w:r>
      <w:r w:rsidRPr="00AA136C">
        <w:rPr>
          <w:rFonts w:cs="Arial"/>
          <w:color w:val="000000"/>
        </w:rPr>
        <w:t xml:space="preserve"> lorsque :</w:t>
      </w:r>
    </w:p>
    <w:p w:rsidR="00177D3C" w:rsidRPr="00AA136C" w:rsidRDefault="00177D3C" w:rsidP="00897E95">
      <w:pPr>
        <w:numPr>
          <w:ilvl w:val="1"/>
          <w:numId w:val="20"/>
        </w:numPr>
        <w:spacing w:before="0" w:after="0"/>
        <w:rPr>
          <w:rFonts w:cs="Arial"/>
          <w:color w:val="000000"/>
        </w:rPr>
      </w:pPr>
      <w:r w:rsidRPr="00AA136C">
        <w:rPr>
          <w:rFonts w:cs="Arial"/>
          <w:color w:val="000000"/>
        </w:rPr>
        <w:t>une demande de réservation doit être traitée (si l'utilisateur est gestionnaire).</w:t>
      </w:r>
    </w:p>
    <w:p w:rsidR="00AA136C" w:rsidRPr="00AA136C" w:rsidRDefault="00177D3C" w:rsidP="00AA136C">
      <w:pPr>
        <w:numPr>
          <w:ilvl w:val="1"/>
          <w:numId w:val="20"/>
        </w:numPr>
        <w:spacing w:before="0" w:after="0"/>
        <w:rPr>
          <w:rFonts w:cs="Arial"/>
          <w:color w:val="000000"/>
        </w:rPr>
      </w:pPr>
      <w:r w:rsidRPr="00AA136C">
        <w:rPr>
          <w:rFonts w:cs="Arial"/>
          <w:color w:val="000000"/>
        </w:rPr>
        <w:t>une demande de réservation est traitée (acceptée ou refusée) pour les demandeurs.</w:t>
      </w:r>
    </w:p>
    <w:p w:rsidR="00177D3C" w:rsidRPr="00177D3C" w:rsidRDefault="00F30FC0" w:rsidP="00AA136C">
      <w:pPr>
        <w:spacing w:before="0" w:after="0"/>
        <w:jc w:val="center"/>
        <w:rPr>
          <w:rFonts w:ascii="Arial" w:hAnsi="Arial" w:cs="Arial"/>
          <w:color w:val="000000"/>
          <w:sz w:val="20"/>
          <w:szCs w:val="20"/>
        </w:rPr>
      </w:pPr>
      <w:r>
        <w:rPr>
          <w:rFonts w:ascii="Arial" w:hAnsi="Arial" w:cs="Arial"/>
          <w:noProof/>
          <w:color w:val="000000"/>
          <w:sz w:val="20"/>
          <w:szCs w:val="20"/>
        </w:rPr>
        <w:pict>
          <v:rect id="_x0000_s1827" style="position:absolute;left:0;text-align:left;margin-left:293.05pt;margin-top:163.7pt;width:169.05pt;height:21.9pt;z-index:251692544" filled="f" strokecolor="red" strokeweight="2.25pt"/>
        </w:pict>
      </w:r>
      <w:r w:rsidR="00671CD9" w:rsidRPr="00F30FC0">
        <w:rPr>
          <w:rFonts w:ascii="Arial" w:hAnsi="Arial" w:cs="Arial"/>
          <w:color w:val="000000"/>
          <w:sz w:val="20"/>
          <w:szCs w:val="20"/>
        </w:rPr>
        <w:pict>
          <v:shape id="_x0000_i1097" type="#_x0000_t75" style="width:461.9pt;height:271pt">
            <v:imagedata r:id="rId83" o:title=""/>
          </v:shape>
        </w:pict>
      </w:r>
    </w:p>
    <w:tbl>
      <w:tblPr>
        <w:tblW w:w="0" w:type="auto"/>
        <w:tblBorders>
          <w:bottom w:val="single" w:sz="18" w:space="0" w:color="1B9DD9"/>
        </w:tblBorders>
        <w:tblLook w:val="04A0"/>
      </w:tblPr>
      <w:tblGrid>
        <w:gridCol w:w="1176"/>
        <w:gridCol w:w="1909"/>
      </w:tblGrid>
      <w:tr w:rsidR="007B4AA5" w:rsidTr="007326F4">
        <w:trPr>
          <w:trHeight w:val="443"/>
        </w:trPr>
        <w:tc>
          <w:tcPr>
            <w:tcW w:w="1176" w:type="dxa"/>
          </w:tcPr>
          <w:p w:rsidR="007B4AA5" w:rsidRDefault="00671CD9" w:rsidP="007326F4">
            <w:r>
              <w:lastRenderedPageBreak/>
              <w:pict>
                <v:shape id="_x0000_i1098" type="#_x0000_t75" style="width:43.45pt;height:43.45pt">
                  <v:imagedata r:id="rId24" o:title="action"/>
                </v:shape>
              </w:pict>
            </w:r>
          </w:p>
        </w:tc>
        <w:tc>
          <w:tcPr>
            <w:tcW w:w="1909" w:type="dxa"/>
            <w:vAlign w:val="center"/>
          </w:tcPr>
          <w:p w:rsidR="007B4AA5" w:rsidRDefault="007B4AA5" w:rsidP="007326F4">
            <w:pPr>
              <w:jc w:val="left"/>
            </w:pPr>
            <w:r>
              <w:rPr>
                <w:b/>
                <w:color w:val="1B9DD9"/>
              </w:rPr>
              <w:t>P</w:t>
            </w:r>
            <w:r w:rsidRPr="005D790B">
              <w:rPr>
                <w:b/>
                <w:color w:val="1B9DD9"/>
              </w:rPr>
              <w:t>as à pas</w:t>
            </w:r>
          </w:p>
        </w:tc>
      </w:tr>
    </w:tbl>
    <w:p w:rsidR="007B4AA5" w:rsidRDefault="007B4AA5" w:rsidP="007B4AA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B4AA5" w:rsidRPr="00283C9F" w:rsidTr="007326F4">
        <w:trPr>
          <w:tblHeader/>
        </w:trPr>
        <w:tc>
          <w:tcPr>
            <w:tcW w:w="1101" w:type="dxa"/>
            <w:tcBorders>
              <w:top w:val="single" w:sz="4" w:space="0" w:color="548DD4"/>
              <w:left w:val="single" w:sz="4" w:space="0" w:color="auto"/>
              <w:bottom w:val="single" w:sz="4" w:space="0" w:color="auto"/>
              <w:right w:val="single" w:sz="4" w:space="0" w:color="auto"/>
            </w:tcBorders>
          </w:tcPr>
          <w:p w:rsidR="007B4AA5" w:rsidRPr="00283C9F" w:rsidRDefault="007B4AA5" w:rsidP="007326F4">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B4AA5" w:rsidRPr="00283C9F" w:rsidRDefault="007B4AA5" w:rsidP="007326F4">
            <w:pPr>
              <w:pStyle w:val="BodyText"/>
              <w:jc w:val="center"/>
              <w:rPr>
                <w:b/>
                <w:szCs w:val="24"/>
              </w:rPr>
            </w:pPr>
            <w:r w:rsidRPr="00283C9F">
              <w:rPr>
                <w:b/>
                <w:szCs w:val="24"/>
              </w:rPr>
              <w:t>Description</w:t>
            </w:r>
          </w:p>
        </w:tc>
      </w:tr>
      <w:tr w:rsidR="007B4AA5" w:rsidTr="007326F4">
        <w:tc>
          <w:tcPr>
            <w:tcW w:w="1101" w:type="dxa"/>
          </w:tcPr>
          <w:p w:rsidR="007B4AA5" w:rsidRDefault="00671CD9" w:rsidP="007326F4">
            <w:pPr>
              <w:jc w:val="center"/>
            </w:pPr>
            <w:r>
              <w:pict>
                <v:shape id="_x0000_i1099"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7B4AA5" w:rsidRDefault="007B4AA5" w:rsidP="007326F4">
            <w:pPr>
              <w:pStyle w:val="ENT-Action"/>
              <w:tabs>
                <w:tab w:val="num" w:pos="600"/>
              </w:tabs>
              <w:ind w:left="600"/>
            </w:pPr>
            <w:r>
              <w:t xml:space="preserve">A partir de la page d’accueil du service « Réservation de </w:t>
            </w:r>
            <w:r w:rsidR="006A7D26">
              <w:t>matériel</w:t>
            </w:r>
            <w:r w:rsidR="00DE4B77">
              <w:t> », cliquer</w:t>
            </w:r>
            <w:r>
              <w:t xml:space="preserve"> sur le lien « </w:t>
            </w:r>
            <w:r w:rsidR="006C01FA">
              <w:t>Traiter les demandes</w:t>
            </w:r>
            <w:r>
              <w:t> ».</w:t>
            </w:r>
          </w:p>
          <w:p w:rsidR="006C01FA" w:rsidRDefault="00F30FC0" w:rsidP="006A7D26">
            <w:pPr>
              <w:pStyle w:val="ENT-Action"/>
              <w:numPr>
                <w:ilvl w:val="0"/>
                <w:numId w:val="0"/>
              </w:numPr>
              <w:ind w:left="510" w:hanging="510"/>
              <w:jc w:val="center"/>
            </w:pPr>
            <w:r>
              <w:rPr>
                <w:noProof/>
                <w:lang w:eastAsia="fr-FR"/>
              </w:rPr>
              <w:pict>
                <v:rect id="_x0000_s1738" style="position:absolute;left:0;text-align:left;margin-left:364.45pt;margin-top:172.4pt;width:73.4pt;height:14.25pt;z-index:251645440" filled="f" strokecolor="red" strokeweight="2.25pt"/>
              </w:pict>
            </w:r>
            <w:r w:rsidR="00671CD9">
              <w:pict>
                <v:shape id="_x0000_i1100" type="#_x0000_t75" style="width:443.55pt;height:197pt">
                  <v:imagedata r:id="rId18" o:title=""/>
                </v:shape>
              </w:pict>
            </w:r>
          </w:p>
          <w:p w:rsidR="007B4AA5" w:rsidRDefault="007B4AA5" w:rsidP="007326F4">
            <w:pPr>
              <w:pStyle w:val="ENT-Rsultat"/>
            </w:pPr>
            <w:r>
              <w:t>L’</w:t>
            </w:r>
            <w:r w:rsidR="008674FF">
              <w:t xml:space="preserve">onglet « Non périodiques » de </w:t>
            </w:r>
            <w:r>
              <w:t>« </w:t>
            </w:r>
            <w:r w:rsidR="006C01FA">
              <w:t>Demandes à traiter</w:t>
            </w:r>
            <w:r>
              <w:t xml:space="preserve"> » s’affiche : </w:t>
            </w:r>
          </w:p>
          <w:p w:rsidR="009534F6" w:rsidRDefault="00F30FC0" w:rsidP="006A7D26">
            <w:pPr>
              <w:pStyle w:val="ENT-Rsultat"/>
              <w:numPr>
                <w:ilvl w:val="0"/>
                <w:numId w:val="0"/>
              </w:numPr>
              <w:ind w:left="510" w:hanging="510"/>
              <w:jc w:val="center"/>
            </w:pPr>
            <w:r>
              <w:rPr>
                <w:noProof/>
                <w:lang w:eastAsia="fr-FR"/>
              </w:rPr>
              <w:pict>
                <v:rect id="_x0000_s1736" style="position:absolute;left:0;text-align:left;margin-left:168.35pt;margin-top:-1.25pt;width:73.4pt;height:14.25pt;z-index:251644416" filled="f" strokecolor="red" strokeweight="2.25pt"/>
              </w:pict>
            </w:r>
            <w:r w:rsidR="00BE6C59">
              <w:rPr>
                <w:noProof/>
                <w:lang w:eastAsia="fr-FR"/>
              </w:rPr>
              <w:drawing>
                <wp:inline distT="0" distB="0" distL="0" distR="0">
                  <wp:extent cx="5780405" cy="1817370"/>
                  <wp:effectExtent l="19050" t="0" r="0" b="0"/>
                  <wp:docPr id="226" name="Image 225"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84" cstate="print"/>
                          <a:stretch>
                            <a:fillRect/>
                          </a:stretch>
                        </pic:blipFill>
                        <pic:spPr>
                          <a:xfrm>
                            <a:off x="0" y="0"/>
                            <a:ext cx="5780405" cy="1817370"/>
                          </a:xfrm>
                          <a:prstGeom prst="rect">
                            <a:avLst/>
                          </a:prstGeom>
                        </pic:spPr>
                      </pic:pic>
                    </a:graphicData>
                  </a:graphic>
                </wp:inline>
              </w:drawing>
            </w:r>
          </w:p>
          <w:p w:rsidR="00FD4C71" w:rsidRPr="00897E95" w:rsidRDefault="00FD4C71" w:rsidP="00FD4C71">
            <w:pPr>
              <w:pStyle w:val="Style1"/>
              <w:rPr>
                <w:rFonts w:cs="Arial"/>
              </w:rPr>
            </w:pPr>
            <w:r w:rsidRPr="00897E95">
              <w:rPr>
                <w:rFonts w:cs="Arial"/>
              </w:rPr>
              <w:t>Pour afficher le détail de la demande de réservation (la date, les horaires et le motif si renseigné), cliquez sur l’hyperlien du nom de la ressource.</w:t>
            </w:r>
          </w:p>
        </w:tc>
      </w:tr>
      <w:tr w:rsidR="007B4AA5" w:rsidTr="007326F4">
        <w:tc>
          <w:tcPr>
            <w:tcW w:w="1101" w:type="dxa"/>
          </w:tcPr>
          <w:p w:rsidR="007B4AA5" w:rsidRDefault="00671CD9" w:rsidP="007326F4">
            <w:pPr>
              <w:jc w:val="center"/>
            </w:pPr>
            <w:r>
              <w:pict>
                <v:shape id="_x0000_i1101"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6C01FA" w:rsidRDefault="00DE4B77" w:rsidP="007326F4">
            <w:pPr>
              <w:pStyle w:val="ENT-Action"/>
              <w:tabs>
                <w:tab w:val="num" w:pos="600"/>
              </w:tabs>
              <w:ind w:left="600"/>
            </w:pPr>
            <w:r>
              <w:t>Cocher</w:t>
            </w:r>
            <w:r w:rsidR="006C01FA">
              <w:t xml:space="preserve"> « Accepter » ou « Refuser » pour traiter les demandes de </w:t>
            </w:r>
            <w:smartTag w:uri="urn:schemas-microsoft-com:office:smarttags" w:element="PersonName">
              <w:smartTagPr>
                <w:attr w:name="ProductID" w:val="la liste. En"/>
              </w:smartTagPr>
              <w:r w:rsidR="006C01FA">
                <w:t>la liste. En</w:t>
              </w:r>
            </w:smartTag>
            <w:r w:rsidR="006C01FA">
              <w:t xml:space="preserve"> cas de refus, le motif doit être renseigné.</w:t>
            </w:r>
          </w:p>
          <w:p w:rsidR="003D36FD" w:rsidRPr="00897E95" w:rsidRDefault="003D36FD" w:rsidP="003D36FD">
            <w:pPr>
              <w:pStyle w:val="Style1"/>
              <w:rPr>
                <w:rFonts w:cs="Arial"/>
              </w:rPr>
            </w:pPr>
            <w:r w:rsidRPr="00897E95">
              <w:rPr>
                <w:rFonts w:cs="Arial"/>
              </w:rPr>
              <w:t xml:space="preserve">En cliquant sur le bouton « Réinitialiser » toutes les cases cochées sont décochées et les </w:t>
            </w:r>
            <w:r w:rsidRPr="00897E95">
              <w:rPr>
                <w:rFonts w:cs="Arial"/>
              </w:rPr>
              <w:lastRenderedPageBreak/>
              <w:t>motifs de refus sont effacés.</w:t>
            </w:r>
          </w:p>
          <w:p w:rsidR="003D36FD" w:rsidRDefault="00DE4B77" w:rsidP="007326F4">
            <w:pPr>
              <w:pStyle w:val="ENT-Action"/>
              <w:tabs>
                <w:tab w:val="num" w:pos="600"/>
              </w:tabs>
              <w:ind w:left="600"/>
            </w:pPr>
            <w:r>
              <w:t>Enregistrer</w:t>
            </w:r>
            <w:r w:rsidR="008674FF">
              <w:t xml:space="preserve"> </w:t>
            </w:r>
          </w:p>
          <w:p w:rsidR="006C01FA" w:rsidRDefault="008674FF" w:rsidP="003D36FD">
            <w:pPr>
              <w:pStyle w:val="ENT-Rsultat"/>
            </w:pPr>
            <w:r>
              <w:t>Un message de confirmation vous indique que vos modifications ont été prises en compte.</w:t>
            </w:r>
          </w:p>
          <w:p w:rsidR="00675461" w:rsidRPr="00675461" w:rsidRDefault="009534F6" w:rsidP="00675461">
            <w:pPr>
              <w:pStyle w:val="Style1"/>
              <w:rPr>
                <w:rFonts w:cs="Arial"/>
              </w:rPr>
            </w:pPr>
            <w:r w:rsidRPr="00897E95">
              <w:rPr>
                <w:rFonts w:cs="Arial"/>
              </w:rPr>
              <w:t xml:space="preserve">Après chacun des noms d’onglet est indiqué entre parenthèses le nombre de demandes restant à traiter.  </w:t>
            </w:r>
          </w:p>
        </w:tc>
      </w:tr>
    </w:tbl>
    <w:p w:rsidR="00675461" w:rsidRDefault="00675461" w:rsidP="00675461">
      <w:pPr>
        <w:pStyle w:val="Titre2"/>
        <w:numPr>
          <w:ilvl w:val="0"/>
          <w:numId w:val="0"/>
        </w:numPr>
        <w:ind w:left="576" w:hanging="576"/>
      </w:pPr>
    </w:p>
    <w:p w:rsidR="003D1665" w:rsidRPr="00282509" w:rsidRDefault="003D1665" w:rsidP="003D1665">
      <w:pPr>
        <w:pStyle w:val="Titre2"/>
      </w:pPr>
      <w:bookmarkStart w:id="41" w:name="_Toc317797684"/>
      <w:r>
        <w:t>Comment traiter les demandes de réservation périodiques ?</w:t>
      </w:r>
      <w:bookmarkEnd w:id="41"/>
    </w:p>
    <w:tbl>
      <w:tblPr>
        <w:tblW w:w="0" w:type="auto"/>
        <w:tblBorders>
          <w:bottom w:val="single" w:sz="18" w:space="0" w:color="1B9DD9"/>
        </w:tblBorders>
        <w:tblLook w:val="04A0"/>
      </w:tblPr>
      <w:tblGrid>
        <w:gridCol w:w="1242"/>
        <w:gridCol w:w="1843"/>
      </w:tblGrid>
      <w:tr w:rsidR="003D1665" w:rsidTr="008A5A23">
        <w:trPr>
          <w:trHeight w:val="489"/>
        </w:trPr>
        <w:tc>
          <w:tcPr>
            <w:tcW w:w="1242" w:type="dxa"/>
          </w:tcPr>
          <w:p w:rsidR="003D1665" w:rsidRDefault="00671CD9" w:rsidP="008A5A23">
            <w:r>
              <w:rPr>
                <w:noProof/>
              </w:rPr>
              <w:pict>
                <v:shape id="_x0000_i1102" type="#_x0000_t75" alt="MCj04348100000[1]" style="width:46.85pt;height:46.85pt;visibility:visible">
                  <v:imagedata r:id="rId23" o:title="MCj04348100000[1]"/>
                </v:shape>
              </w:pict>
            </w:r>
          </w:p>
        </w:tc>
        <w:tc>
          <w:tcPr>
            <w:tcW w:w="1843" w:type="dxa"/>
            <w:vAlign w:val="center"/>
          </w:tcPr>
          <w:p w:rsidR="003D1665" w:rsidRDefault="003D1665" w:rsidP="008A5A23">
            <w:pPr>
              <w:jc w:val="left"/>
            </w:pPr>
            <w:r w:rsidRPr="005D790B">
              <w:rPr>
                <w:b/>
                <w:color w:val="1B9DD9"/>
              </w:rPr>
              <w:t>Description</w:t>
            </w:r>
          </w:p>
        </w:tc>
      </w:tr>
    </w:tbl>
    <w:p w:rsidR="003D1665" w:rsidRDefault="003D1665" w:rsidP="003D1665">
      <w:r>
        <w:t xml:space="preserve">Lorsqu’un </w:t>
      </w:r>
      <w:r w:rsidRPr="005C1CA6">
        <w:rPr>
          <w:b/>
        </w:rPr>
        <w:t>circuit de validation a été défini par un gestionnaire de service</w:t>
      </w:r>
      <w:r>
        <w:t xml:space="preserve"> pour un type de ressources donné, alors le</w:t>
      </w:r>
      <w:r w:rsidR="005843D3">
        <w:t xml:space="preserve"> ou les</w:t>
      </w:r>
      <w:r>
        <w:t xml:space="preserve"> utilisateur(s) identifié</w:t>
      </w:r>
      <w:r w:rsidR="005843D3">
        <w:t>(</w:t>
      </w:r>
      <w:r>
        <w:t>s</w:t>
      </w:r>
      <w:r w:rsidR="005843D3">
        <w:t>)</w:t>
      </w:r>
      <w:r>
        <w:t xml:space="preserve"> individuellement par</w:t>
      </w:r>
      <w:r w:rsidR="00AA136C">
        <w:t xml:space="preserve"> le gestionnaire de ressources </w:t>
      </w:r>
      <w:r w:rsidR="00BE3BE9">
        <w:t xml:space="preserve">c'est-à-dire </w:t>
      </w:r>
      <w:r>
        <w:t xml:space="preserve">le(s) </w:t>
      </w:r>
      <w:proofErr w:type="spellStart"/>
      <w:r w:rsidRPr="006C01FA">
        <w:rPr>
          <w:b/>
        </w:rPr>
        <w:t>valideur</w:t>
      </w:r>
      <w:proofErr w:type="spellEnd"/>
      <w:r>
        <w:t xml:space="preserve">(s) - doivent </w:t>
      </w:r>
      <w:r w:rsidRPr="005C1CA6">
        <w:rPr>
          <w:b/>
        </w:rPr>
        <w:t>traiter les demandes de réservation</w:t>
      </w:r>
      <w:r>
        <w:t xml:space="preserve"> des ressources associées.</w:t>
      </w:r>
    </w:p>
    <w:p w:rsidR="003D1665" w:rsidRDefault="003D1665" w:rsidP="003D1665">
      <w:r>
        <w:t xml:space="preserve">Ces utilisateurs ont un rôle – défini dans la console d’administration - de </w:t>
      </w:r>
      <w:r w:rsidRPr="006C01FA">
        <w:rPr>
          <w:b/>
        </w:rPr>
        <w:t>gestionnaire de service</w:t>
      </w:r>
      <w:r>
        <w:t xml:space="preserve"> ou de </w:t>
      </w:r>
      <w:proofErr w:type="spellStart"/>
      <w:r w:rsidRPr="006C01FA">
        <w:rPr>
          <w:b/>
        </w:rPr>
        <w:t>valideur</w:t>
      </w:r>
      <w:proofErr w:type="spellEnd"/>
      <w:r>
        <w:t>. Ils ont accès aux menus « </w:t>
      </w:r>
      <w:r w:rsidRPr="006C01FA">
        <w:rPr>
          <w:b/>
        </w:rPr>
        <w:t>Demandes à traiter</w:t>
      </w:r>
      <w:r>
        <w:t> » de l’outil de réservation des ressources.</w:t>
      </w:r>
    </w:p>
    <w:p w:rsidR="003D1665" w:rsidRDefault="003D1665" w:rsidP="003D1665">
      <w:r>
        <w:t xml:space="preserve">Dans le cas de demandes de réservation périodiques, il s’agit  </w:t>
      </w:r>
      <w:r w:rsidRPr="005C1CA6">
        <w:rPr>
          <w:b/>
        </w:rPr>
        <w:t>d’accepter</w:t>
      </w:r>
      <w:r>
        <w:t xml:space="preserve"> ou de </w:t>
      </w:r>
      <w:r w:rsidRPr="005C1CA6">
        <w:rPr>
          <w:b/>
        </w:rPr>
        <w:t>refuser</w:t>
      </w:r>
      <w:r>
        <w:t xml:space="preserve"> </w:t>
      </w:r>
      <w:r w:rsidRPr="003D1665">
        <w:rPr>
          <w:b/>
        </w:rPr>
        <w:t>toutes</w:t>
      </w:r>
      <w:r w:rsidR="00B1340B">
        <w:rPr>
          <w:b/>
        </w:rPr>
        <w:t xml:space="preserve"> les demandes de réservation,</w:t>
      </w:r>
      <w:r w:rsidRPr="003D1665">
        <w:rPr>
          <w:b/>
        </w:rPr>
        <w:t xml:space="preserve"> ou une partie</w:t>
      </w:r>
      <w:r w:rsidR="00B1340B">
        <w:rPr>
          <w:b/>
        </w:rPr>
        <w:t xml:space="preserve"> seulement,</w:t>
      </w:r>
      <w:r w:rsidRPr="003D1665">
        <w:rPr>
          <w:b/>
        </w:rPr>
        <w:t xml:space="preserve"> </w:t>
      </w:r>
      <w:proofErr w:type="gramStart"/>
      <w:r>
        <w:t>composant</w:t>
      </w:r>
      <w:proofErr w:type="gramEnd"/>
      <w:r>
        <w:t xml:space="preserve"> la demande de réservation périodique effectuée.</w:t>
      </w:r>
    </w:p>
    <w:p w:rsidR="003D1665" w:rsidRDefault="003D1665" w:rsidP="003D1665">
      <w:r>
        <w:t>Tant que ces demandes de réservation n’ont pas été traitées par</w:t>
      </w:r>
      <w:r w:rsidR="00544A58">
        <w:t xml:space="preserve"> un </w:t>
      </w:r>
      <w:proofErr w:type="spellStart"/>
      <w:r w:rsidR="00544A58">
        <w:t>valideur</w:t>
      </w:r>
      <w:proofErr w:type="spellEnd"/>
      <w:r>
        <w:t>, leur état est « </w:t>
      </w:r>
      <w:r w:rsidRPr="005C1CA6">
        <w:rPr>
          <w:b/>
        </w:rPr>
        <w:t>en cours de traitement</w:t>
      </w:r>
      <w:r>
        <w:t xml:space="preserve"> ». Si ces demandes ont été acceptées, alors leur état est « </w:t>
      </w:r>
      <w:r w:rsidRPr="005C1CA6">
        <w:rPr>
          <w:b/>
        </w:rPr>
        <w:t>accepté</w:t>
      </w:r>
      <w:r>
        <w:t> ». S</w:t>
      </w:r>
      <w:r w:rsidR="00544A58">
        <w:t xml:space="preserve">i ces demandes ont été refusées, </w:t>
      </w:r>
      <w:r>
        <w:t>alors leur état est « </w:t>
      </w:r>
      <w:r w:rsidRPr="005C1CA6">
        <w:rPr>
          <w:b/>
        </w:rPr>
        <w:t>refusé</w:t>
      </w:r>
      <w:r>
        <w:t xml:space="preserve"> ». </w:t>
      </w:r>
    </w:p>
    <w:p w:rsidR="00DE4B77" w:rsidRDefault="003D1665" w:rsidP="003D1665">
      <w:r>
        <w:t xml:space="preserve">Lorsqu’une demande a été refusée, alors celle-ci n’apparait plus sur le planning de réservation des ressources, </w:t>
      </w:r>
      <w:r w:rsidRPr="006C01FA">
        <w:rPr>
          <w:b/>
        </w:rPr>
        <w:t>le créneau a été libéré</w:t>
      </w:r>
      <w:r>
        <w:t xml:space="preserve">. Elle n’apparait plus que dans la </w:t>
      </w:r>
      <w:r w:rsidRPr="005C1CA6">
        <w:rPr>
          <w:b/>
        </w:rPr>
        <w:t>liste des dernières réservations</w:t>
      </w:r>
      <w:r w:rsidR="00544A58">
        <w:t xml:space="preserve"> du demandeur </w:t>
      </w:r>
      <w:r>
        <w:t>et dans</w:t>
      </w:r>
      <w:r w:rsidR="00544A58">
        <w:t xml:space="preserve"> son menu</w:t>
      </w:r>
      <w:r>
        <w:t xml:space="preserve"> « </w:t>
      </w:r>
      <w:r w:rsidRPr="005C1CA6">
        <w:rPr>
          <w:b/>
        </w:rPr>
        <w:t>Mes réservations</w:t>
      </w:r>
      <w:r>
        <w:t> ».</w:t>
      </w:r>
    </w:p>
    <w:tbl>
      <w:tblPr>
        <w:tblW w:w="0" w:type="auto"/>
        <w:tblBorders>
          <w:bottom w:val="single" w:sz="18" w:space="0" w:color="1B9DD9"/>
        </w:tblBorders>
        <w:tblLook w:val="04A0"/>
      </w:tblPr>
      <w:tblGrid>
        <w:gridCol w:w="1176"/>
        <w:gridCol w:w="1909"/>
      </w:tblGrid>
      <w:tr w:rsidR="003D1665" w:rsidTr="008A5A23">
        <w:trPr>
          <w:trHeight w:val="443"/>
        </w:trPr>
        <w:tc>
          <w:tcPr>
            <w:tcW w:w="1176" w:type="dxa"/>
          </w:tcPr>
          <w:p w:rsidR="003D1665" w:rsidRDefault="00671CD9" w:rsidP="008A5A23">
            <w:r>
              <w:pict>
                <v:shape id="_x0000_i1103" type="#_x0000_t75" style="width:43.45pt;height:43.45pt">
                  <v:imagedata r:id="rId24" o:title="action"/>
                </v:shape>
              </w:pict>
            </w:r>
          </w:p>
        </w:tc>
        <w:tc>
          <w:tcPr>
            <w:tcW w:w="1909" w:type="dxa"/>
            <w:vAlign w:val="center"/>
          </w:tcPr>
          <w:p w:rsidR="003D1665" w:rsidRDefault="003D1665" w:rsidP="008A5A23">
            <w:pPr>
              <w:jc w:val="left"/>
            </w:pPr>
            <w:r>
              <w:rPr>
                <w:b/>
                <w:color w:val="1B9DD9"/>
              </w:rPr>
              <w:t>P</w:t>
            </w:r>
            <w:r w:rsidRPr="005D790B">
              <w:rPr>
                <w:b/>
                <w:color w:val="1B9DD9"/>
              </w:rPr>
              <w:t>as à pas</w:t>
            </w:r>
          </w:p>
        </w:tc>
      </w:tr>
    </w:tbl>
    <w:p w:rsidR="003D1665" w:rsidRDefault="003D1665" w:rsidP="003D1665"/>
    <w:p w:rsidR="004A0935" w:rsidRDefault="004A0935" w:rsidP="003D1665"/>
    <w:p w:rsidR="004A0935" w:rsidRDefault="004A0935" w:rsidP="003D1665"/>
    <w:p w:rsidR="004A0935" w:rsidRDefault="004A0935" w:rsidP="003D166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E0"/>
      </w:tblPr>
      <w:tblGrid>
        <w:gridCol w:w="1101"/>
        <w:gridCol w:w="9319"/>
      </w:tblGrid>
      <w:tr w:rsidR="003D1665" w:rsidRPr="00283C9F" w:rsidTr="00DE4B77">
        <w:trPr>
          <w:tblHeader/>
        </w:trPr>
        <w:tc>
          <w:tcPr>
            <w:tcW w:w="1101" w:type="dxa"/>
            <w:tcBorders>
              <w:top w:val="single" w:sz="4" w:space="0" w:color="548DD4"/>
              <w:left w:val="single" w:sz="4" w:space="0" w:color="auto"/>
              <w:bottom w:val="single" w:sz="4" w:space="0" w:color="auto"/>
              <w:right w:val="single" w:sz="4" w:space="0" w:color="auto"/>
            </w:tcBorders>
          </w:tcPr>
          <w:p w:rsidR="003D1665" w:rsidRPr="00283C9F" w:rsidRDefault="003D1665" w:rsidP="008A5A2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D1665" w:rsidRPr="00283C9F" w:rsidRDefault="003D1665" w:rsidP="008A5A23">
            <w:pPr>
              <w:pStyle w:val="BodyText"/>
              <w:jc w:val="center"/>
              <w:rPr>
                <w:b/>
                <w:szCs w:val="24"/>
              </w:rPr>
            </w:pPr>
            <w:r w:rsidRPr="00283C9F">
              <w:rPr>
                <w:b/>
                <w:szCs w:val="24"/>
              </w:rPr>
              <w:t>Description</w:t>
            </w:r>
          </w:p>
        </w:tc>
      </w:tr>
      <w:tr w:rsidR="003D1665" w:rsidTr="00DE4B77">
        <w:tc>
          <w:tcPr>
            <w:tcW w:w="1101" w:type="dxa"/>
          </w:tcPr>
          <w:p w:rsidR="003D1665" w:rsidRDefault="00671CD9" w:rsidP="008A5A23">
            <w:pPr>
              <w:jc w:val="center"/>
            </w:pPr>
            <w:r>
              <w:pict>
                <v:shape id="_x0000_i1104"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3D1665" w:rsidRDefault="003D1665" w:rsidP="008A5A23">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Traiter les demandes ».</w:t>
            </w:r>
          </w:p>
          <w:p w:rsidR="003D1665" w:rsidRDefault="00F30FC0" w:rsidP="0049341C">
            <w:pPr>
              <w:pStyle w:val="ENT-Action"/>
              <w:numPr>
                <w:ilvl w:val="0"/>
                <w:numId w:val="0"/>
              </w:numPr>
              <w:ind w:left="510" w:hanging="510"/>
            </w:pPr>
            <w:r>
              <w:rPr>
                <w:noProof/>
                <w:lang w:eastAsia="fr-FR"/>
              </w:rPr>
              <w:pict>
                <v:rect id="_x0000_s1777" style="position:absolute;left:0;text-align:left;margin-left:293.95pt;margin-top:161.6pt;width:73.4pt;height:14.25pt;z-index:251659776" filled="f" strokecolor="red" strokeweight="2.25pt"/>
              </w:pict>
            </w:r>
            <w:r w:rsidR="00F04BC4">
              <w:object w:dxaOrig="8085" w:dyaOrig="4335">
                <v:shape id="_x0000_i1105" type="#_x0000_t75" style="width:374.25pt;height:179.3pt" o:ole="">
                  <v:imagedata r:id="rId85" o:title=""/>
                </v:shape>
                <o:OLEObject Type="Embed" ProgID="PBrush" ShapeID="_x0000_i1105" DrawAspect="Content" ObjectID="_1391539512" r:id="rId86"/>
              </w:object>
            </w:r>
          </w:p>
          <w:p w:rsidR="00BF16C9" w:rsidRDefault="00BF16C9" w:rsidP="0049341C">
            <w:pPr>
              <w:pStyle w:val="ENT-Action"/>
              <w:numPr>
                <w:ilvl w:val="0"/>
                <w:numId w:val="0"/>
              </w:numPr>
              <w:ind w:left="510" w:hanging="510"/>
            </w:pPr>
          </w:p>
          <w:p w:rsidR="0049341C" w:rsidRPr="00897E95" w:rsidRDefault="0049341C" w:rsidP="0049341C">
            <w:pPr>
              <w:pStyle w:val="Style1"/>
              <w:rPr>
                <w:rFonts w:cs="Arial"/>
              </w:rPr>
            </w:pPr>
            <w:r w:rsidRPr="00897E95">
              <w:rPr>
                <w:rFonts w:cs="Arial"/>
              </w:rPr>
              <w:t>Pour les demandes de réservation périodiques, ce sont toutes les demandes composant une demande périodique qui sont affichées sur la page d’accueil du service dans « Dernières demandes de réservation en attente de traitement ».</w:t>
            </w:r>
          </w:p>
          <w:p w:rsidR="003D1665" w:rsidRDefault="003D1665" w:rsidP="008A5A23">
            <w:pPr>
              <w:pStyle w:val="ENT-Rsultat"/>
            </w:pPr>
            <w:r>
              <w:t xml:space="preserve">L’onglet « Non périodiques » de « Demandes à traiter » s’affiche : </w:t>
            </w:r>
          </w:p>
          <w:p w:rsidR="003D1665" w:rsidRDefault="00F30FC0" w:rsidP="00B53778">
            <w:pPr>
              <w:pStyle w:val="ENT-Rsultat"/>
              <w:numPr>
                <w:ilvl w:val="0"/>
                <w:numId w:val="0"/>
              </w:numPr>
              <w:ind w:firstLine="33"/>
            </w:pPr>
            <w:r>
              <w:rPr>
                <w:noProof/>
                <w:lang w:eastAsia="fr-FR"/>
              </w:rPr>
              <w:pict>
                <v:rect id="_x0000_s1776" style="position:absolute;left:0;text-align:left;margin-left:168.35pt;margin-top:13pt;width:73.4pt;height:14.25pt;z-index:251658752" filled="f" strokecolor="red" strokeweight="2.25pt"/>
              </w:pict>
            </w:r>
            <w:r w:rsidR="0049341C">
              <w:t xml:space="preserve"> </w:t>
            </w:r>
            <w:r w:rsidR="00B53778">
              <w:rPr>
                <w:noProof/>
                <w:lang w:eastAsia="fr-FR"/>
              </w:rPr>
              <w:drawing>
                <wp:inline distT="0" distB="0" distL="0" distR="0">
                  <wp:extent cx="5780405" cy="1680845"/>
                  <wp:effectExtent l="19050" t="0" r="0" b="0"/>
                  <wp:docPr id="227" name="Image 226"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87" cstate="print"/>
                          <a:stretch>
                            <a:fillRect/>
                          </a:stretch>
                        </pic:blipFill>
                        <pic:spPr>
                          <a:xfrm>
                            <a:off x="0" y="0"/>
                            <a:ext cx="5780405" cy="1680845"/>
                          </a:xfrm>
                          <a:prstGeom prst="rect">
                            <a:avLst/>
                          </a:prstGeom>
                        </pic:spPr>
                      </pic:pic>
                    </a:graphicData>
                  </a:graphic>
                </wp:inline>
              </w:drawing>
            </w: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49341C">
            <w:pPr>
              <w:pStyle w:val="ENT-Rsultat"/>
              <w:numPr>
                <w:ilvl w:val="0"/>
                <w:numId w:val="0"/>
              </w:numPr>
              <w:ind w:left="510" w:hanging="510"/>
            </w:pPr>
          </w:p>
          <w:p w:rsidR="00AA136C" w:rsidRDefault="00AA136C" w:rsidP="00AA136C">
            <w:pPr>
              <w:pStyle w:val="ENT-Rsultat"/>
              <w:numPr>
                <w:ilvl w:val="0"/>
                <w:numId w:val="0"/>
              </w:numPr>
            </w:pPr>
          </w:p>
        </w:tc>
      </w:tr>
      <w:tr w:rsidR="003D1665" w:rsidTr="00DE4B77">
        <w:tc>
          <w:tcPr>
            <w:tcW w:w="1101" w:type="dxa"/>
          </w:tcPr>
          <w:p w:rsidR="003D1665" w:rsidRDefault="00671CD9" w:rsidP="008A5A23">
            <w:pPr>
              <w:jc w:val="center"/>
            </w:pPr>
            <w:r>
              <w:lastRenderedPageBreak/>
              <w:pict>
                <v:shape id="_x0000_i1106"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49341C" w:rsidRDefault="0049341C" w:rsidP="008A5A23">
            <w:pPr>
              <w:pStyle w:val="ENT-Action"/>
              <w:tabs>
                <w:tab w:val="num" w:pos="600"/>
              </w:tabs>
              <w:ind w:left="600"/>
            </w:pPr>
            <w:r>
              <w:t>Clique</w:t>
            </w:r>
            <w:r w:rsidR="00DE4B77">
              <w:t>r</w:t>
            </w:r>
            <w:r>
              <w:t xml:space="preserve"> sur l’onglet « Périodiques ».</w:t>
            </w:r>
          </w:p>
          <w:p w:rsidR="0049341C" w:rsidRDefault="0049341C" w:rsidP="0049341C">
            <w:pPr>
              <w:pStyle w:val="ENT-Rsultat"/>
            </w:pPr>
            <w:r>
              <w:t xml:space="preserve">La liste des demandes périodiques à traiter s’affiche : </w:t>
            </w:r>
          </w:p>
          <w:p w:rsidR="0049341C" w:rsidRDefault="009C4F18" w:rsidP="0049341C">
            <w:pPr>
              <w:pStyle w:val="ENT-Rsultat"/>
              <w:numPr>
                <w:ilvl w:val="0"/>
                <w:numId w:val="0"/>
              </w:numPr>
              <w:ind w:left="510" w:hanging="510"/>
            </w:pPr>
            <w:r>
              <w:rPr>
                <w:noProof/>
                <w:lang w:eastAsia="fr-FR"/>
              </w:rPr>
              <w:drawing>
                <wp:inline distT="0" distB="0" distL="0" distR="0">
                  <wp:extent cx="5780405" cy="1446530"/>
                  <wp:effectExtent l="19050" t="0" r="0" b="0"/>
                  <wp:docPr id="228" name="Image 227"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88" cstate="print"/>
                          <a:stretch>
                            <a:fillRect/>
                          </a:stretch>
                        </pic:blipFill>
                        <pic:spPr>
                          <a:xfrm>
                            <a:off x="0" y="0"/>
                            <a:ext cx="5780405" cy="1446530"/>
                          </a:xfrm>
                          <a:prstGeom prst="rect">
                            <a:avLst/>
                          </a:prstGeom>
                        </pic:spPr>
                      </pic:pic>
                    </a:graphicData>
                  </a:graphic>
                </wp:inline>
              </w:drawing>
            </w:r>
          </w:p>
          <w:p w:rsidR="003D1665" w:rsidRDefault="00DE4B77" w:rsidP="008A5A23">
            <w:pPr>
              <w:pStyle w:val="ENT-Action"/>
              <w:tabs>
                <w:tab w:val="num" w:pos="600"/>
              </w:tabs>
              <w:ind w:left="600"/>
            </w:pPr>
            <w:r>
              <w:t> Cliquer</w:t>
            </w:r>
            <w:r w:rsidR="003D36FD">
              <w:t xml:space="preserve"> sur « Détails ».</w:t>
            </w:r>
          </w:p>
          <w:p w:rsidR="003D1665" w:rsidRDefault="003D1665" w:rsidP="008A5A23">
            <w:pPr>
              <w:pStyle w:val="ENT-Rsultat"/>
            </w:pPr>
            <w:r>
              <w:t xml:space="preserve">L’écran des demandes </w:t>
            </w:r>
            <w:r w:rsidR="003D36FD">
              <w:t>composant</w:t>
            </w:r>
            <w:r>
              <w:t xml:space="preserve"> la réservation périodique s’affiche :</w:t>
            </w:r>
          </w:p>
          <w:p w:rsidR="003D1665" w:rsidRDefault="00C05A1C" w:rsidP="008A5A23">
            <w:pPr>
              <w:pStyle w:val="ENT-Rsultat"/>
              <w:numPr>
                <w:ilvl w:val="0"/>
                <w:numId w:val="0"/>
              </w:numPr>
              <w:ind w:left="510" w:hanging="510"/>
            </w:pPr>
            <w:r>
              <w:rPr>
                <w:noProof/>
                <w:lang w:eastAsia="fr-FR"/>
              </w:rPr>
              <w:drawing>
                <wp:inline distT="0" distB="0" distL="0" distR="0">
                  <wp:extent cx="5780405" cy="2154555"/>
                  <wp:effectExtent l="19050" t="0" r="0" b="0"/>
                  <wp:docPr id="229" name="Image 228"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89" cstate="print"/>
                          <a:stretch>
                            <a:fillRect/>
                          </a:stretch>
                        </pic:blipFill>
                        <pic:spPr>
                          <a:xfrm>
                            <a:off x="0" y="0"/>
                            <a:ext cx="5780405" cy="2154555"/>
                          </a:xfrm>
                          <a:prstGeom prst="rect">
                            <a:avLst/>
                          </a:prstGeom>
                        </pic:spPr>
                      </pic:pic>
                    </a:graphicData>
                  </a:graphic>
                </wp:inline>
              </w:drawing>
            </w:r>
          </w:p>
          <w:p w:rsidR="00FD4C71" w:rsidRPr="00897E95" w:rsidRDefault="00FD4C71" w:rsidP="00FD4C71">
            <w:pPr>
              <w:pStyle w:val="Style1"/>
              <w:rPr>
                <w:rFonts w:cs="Arial"/>
              </w:rPr>
            </w:pPr>
            <w:r w:rsidRPr="00897E95">
              <w:rPr>
                <w:rFonts w:cs="Arial"/>
              </w:rPr>
              <w:t>Pour afficher le détail de chaque demande de réservation (la date, les horaires et le motif si renseigné), clique</w:t>
            </w:r>
            <w:r w:rsidR="005843D3">
              <w:rPr>
                <w:rFonts w:cs="Arial"/>
              </w:rPr>
              <w:t>r</w:t>
            </w:r>
            <w:r w:rsidRPr="00897E95">
              <w:rPr>
                <w:rFonts w:cs="Arial"/>
              </w:rPr>
              <w:t xml:space="preserve"> sur l’hyperlien du nom de la ressource.</w:t>
            </w:r>
          </w:p>
          <w:p w:rsidR="003D1665" w:rsidRDefault="003D1665" w:rsidP="008A5A23">
            <w:pPr>
              <w:pStyle w:val="ENT-Action"/>
              <w:tabs>
                <w:tab w:val="num" w:pos="600"/>
              </w:tabs>
              <w:ind w:left="600"/>
            </w:pPr>
            <w:r>
              <w:t>Coche</w:t>
            </w:r>
            <w:r w:rsidR="00DE4B77">
              <w:t>r</w:t>
            </w:r>
            <w:r>
              <w:t xml:space="preserve"> « Accepter » ou « Refuser » pour traiter les demandes de la liste séparément ou bien coche</w:t>
            </w:r>
            <w:r w:rsidR="005843D3">
              <w:t>r</w:t>
            </w:r>
            <w:r>
              <w:t xml:space="preserve"> « Accepter tout » ou « Refuser tout » pour traiter l’ensemble des demandes.</w:t>
            </w:r>
          </w:p>
          <w:p w:rsidR="003D1665" w:rsidRPr="00897E95" w:rsidRDefault="003D1665" w:rsidP="008A5A23">
            <w:pPr>
              <w:pStyle w:val="Style1"/>
              <w:rPr>
                <w:rFonts w:cs="Arial"/>
              </w:rPr>
            </w:pPr>
            <w:r w:rsidRPr="00897E95">
              <w:rPr>
                <w:rFonts w:cs="Arial"/>
              </w:rPr>
              <w:t>En cliquant sur le bouton « Réinitialiser » toutes les cases cochées sont décochées et les motifs de refus sont effacés.</w:t>
            </w:r>
          </w:p>
          <w:p w:rsidR="003D36FD" w:rsidRDefault="00DE4B77" w:rsidP="003D36FD">
            <w:pPr>
              <w:pStyle w:val="ENT-Action"/>
              <w:tabs>
                <w:tab w:val="num" w:pos="600"/>
              </w:tabs>
              <w:ind w:left="600"/>
            </w:pPr>
            <w:r>
              <w:t>Enregistrer</w:t>
            </w:r>
          </w:p>
          <w:p w:rsidR="00AA136C" w:rsidRDefault="00AA136C" w:rsidP="00AA136C">
            <w:pPr>
              <w:pStyle w:val="ENT-Action"/>
              <w:numPr>
                <w:ilvl w:val="0"/>
                <w:numId w:val="0"/>
              </w:numPr>
              <w:ind w:left="510" w:hanging="510"/>
            </w:pPr>
          </w:p>
          <w:p w:rsidR="003D36FD" w:rsidRDefault="003D36FD" w:rsidP="003D36FD">
            <w:pPr>
              <w:pStyle w:val="ENT-Rsultat"/>
            </w:pPr>
            <w:r>
              <w:lastRenderedPageBreak/>
              <w:t>Un message de confirmation vous indique que vos modifications ont été prises en compte.</w:t>
            </w:r>
          </w:p>
          <w:p w:rsidR="003D36FD" w:rsidRPr="00897E95" w:rsidRDefault="00544A58" w:rsidP="003D36FD">
            <w:pPr>
              <w:pStyle w:val="Style1"/>
              <w:rPr>
                <w:rFonts w:cs="Arial"/>
              </w:rPr>
            </w:pPr>
            <w:r w:rsidRPr="00897E95">
              <w:rPr>
                <w:rFonts w:cs="Arial"/>
              </w:rPr>
              <w:t>Après chacun des noms d’onglet</w:t>
            </w:r>
            <w:r w:rsidR="003D36FD" w:rsidRPr="00897E95">
              <w:rPr>
                <w:rFonts w:cs="Arial"/>
              </w:rPr>
              <w:t xml:space="preserve"> est indiqué entre parenthèses le nombre de demandes restant à traiter.  </w:t>
            </w:r>
          </w:p>
        </w:tc>
      </w:tr>
    </w:tbl>
    <w:p w:rsidR="008A5A23" w:rsidRDefault="003E1AEA" w:rsidP="00571302">
      <w:pPr>
        <w:pStyle w:val="Titre1"/>
      </w:pPr>
      <w:bookmarkStart w:id="42" w:name="_Toc317797685"/>
      <w:r>
        <w:lastRenderedPageBreak/>
        <w:t>Gérer l</w:t>
      </w:r>
      <w:r w:rsidR="008A5A23">
        <w:t>es réservations</w:t>
      </w:r>
      <w:bookmarkEnd w:id="42"/>
    </w:p>
    <w:p w:rsidR="008A5A23" w:rsidRDefault="008A5A23" w:rsidP="008A5A23">
      <w:pPr>
        <w:pStyle w:val="Titre2"/>
      </w:pPr>
      <w:bookmarkStart w:id="43" w:name="_Toc317797686"/>
      <w:r>
        <w:t>Comment gérer les réservations non périodiques ?</w:t>
      </w:r>
      <w:bookmarkEnd w:id="43"/>
    </w:p>
    <w:tbl>
      <w:tblPr>
        <w:tblW w:w="0" w:type="auto"/>
        <w:tblBorders>
          <w:bottom w:val="single" w:sz="18" w:space="0" w:color="1B9DD9"/>
        </w:tblBorders>
        <w:tblLook w:val="04A0"/>
      </w:tblPr>
      <w:tblGrid>
        <w:gridCol w:w="1242"/>
        <w:gridCol w:w="1843"/>
      </w:tblGrid>
      <w:tr w:rsidR="008A5A23" w:rsidTr="008A5A23">
        <w:trPr>
          <w:trHeight w:val="489"/>
        </w:trPr>
        <w:tc>
          <w:tcPr>
            <w:tcW w:w="1242" w:type="dxa"/>
          </w:tcPr>
          <w:p w:rsidR="008A5A23" w:rsidRDefault="00671CD9" w:rsidP="008A5A23">
            <w:r>
              <w:rPr>
                <w:noProof/>
              </w:rPr>
              <w:pict>
                <v:shape id="_x0000_i1107" type="#_x0000_t75" alt="MCj04348100000[1]" style="width:46.85pt;height:46.85pt;visibility:visible">
                  <v:imagedata r:id="rId23" o:title="MCj04348100000[1]"/>
                </v:shape>
              </w:pict>
            </w:r>
          </w:p>
        </w:tc>
        <w:tc>
          <w:tcPr>
            <w:tcW w:w="1843" w:type="dxa"/>
            <w:vAlign w:val="center"/>
          </w:tcPr>
          <w:p w:rsidR="008A5A23" w:rsidRDefault="008A5A23" w:rsidP="008A5A23">
            <w:pPr>
              <w:jc w:val="left"/>
            </w:pPr>
            <w:r w:rsidRPr="005D790B">
              <w:rPr>
                <w:b/>
                <w:color w:val="1B9DD9"/>
              </w:rPr>
              <w:t>Description</w:t>
            </w:r>
          </w:p>
        </w:tc>
      </w:tr>
    </w:tbl>
    <w:p w:rsidR="008A5A23" w:rsidRDefault="008A5A23" w:rsidP="008A5A23">
      <w:r>
        <w:t xml:space="preserve">Seuls les </w:t>
      </w:r>
      <w:r w:rsidRPr="00C138BF">
        <w:rPr>
          <w:b/>
        </w:rPr>
        <w:t>utilisateurs gestionnaires</w:t>
      </w:r>
      <w:r>
        <w:t xml:space="preserve"> de service et </w:t>
      </w:r>
      <w:r w:rsidRPr="00C138BF">
        <w:rPr>
          <w:b/>
        </w:rPr>
        <w:t>l’</w:t>
      </w:r>
      <w:r w:rsidR="00E53B81">
        <w:rPr>
          <w:b/>
        </w:rPr>
        <w:t>administrateur local/</w:t>
      </w:r>
      <w:r w:rsidR="00CF1A60">
        <w:rPr>
          <w:b/>
        </w:rPr>
        <w:t>correspondant ENT</w:t>
      </w:r>
      <w:r>
        <w:t xml:space="preserve"> ont accès au menu « </w:t>
      </w:r>
      <w:r w:rsidRPr="008A5A23">
        <w:rPr>
          <w:b/>
        </w:rPr>
        <w:t>Gestion des réservations</w:t>
      </w:r>
      <w:r>
        <w:t> » de l’outil de réservation de ressources.</w:t>
      </w:r>
    </w:p>
    <w:p w:rsidR="00C138BF" w:rsidRDefault="00C138BF" w:rsidP="008A5A23">
      <w:r>
        <w:t xml:space="preserve">Les gestionnaires de service ne seront en mesure de </w:t>
      </w:r>
      <w:r w:rsidRPr="00C138BF">
        <w:rPr>
          <w:b/>
        </w:rPr>
        <w:t xml:space="preserve">gérer </w:t>
      </w:r>
      <w:r w:rsidR="003E1AEA">
        <w:rPr>
          <w:b/>
        </w:rPr>
        <w:t xml:space="preserve">que </w:t>
      </w:r>
      <w:r w:rsidRPr="00C138BF">
        <w:rPr>
          <w:b/>
        </w:rPr>
        <w:t>les réservations des ressources qu’ils sont habilités à réserver</w:t>
      </w:r>
      <w:r>
        <w:t>. L’</w:t>
      </w:r>
      <w:r w:rsidR="00E53B81">
        <w:t>administrateur local/</w:t>
      </w:r>
      <w:r w:rsidR="00CF1A60">
        <w:t>correspondant ENT</w:t>
      </w:r>
      <w:r>
        <w:t xml:space="preserve"> peut, quant à lui, gérer </w:t>
      </w:r>
      <w:r w:rsidRPr="00C138BF">
        <w:rPr>
          <w:b/>
        </w:rPr>
        <w:t>toutes les réservations de toutes les ressources</w:t>
      </w:r>
      <w:r>
        <w:t xml:space="preserve">. </w:t>
      </w:r>
    </w:p>
    <w:p w:rsidR="00062BE8" w:rsidRDefault="003A03F1" w:rsidP="008A5A23">
      <w:r>
        <w:t xml:space="preserve">Le menu </w:t>
      </w:r>
      <w:r w:rsidR="00C138BF">
        <w:t>« </w:t>
      </w:r>
      <w:r w:rsidR="002D5AA1" w:rsidRPr="002D5AA1">
        <w:rPr>
          <w:b/>
        </w:rPr>
        <w:t>Gestion de</w:t>
      </w:r>
      <w:r w:rsidR="00C138BF" w:rsidRPr="002D5AA1">
        <w:rPr>
          <w:b/>
        </w:rPr>
        <w:t>s</w:t>
      </w:r>
      <w:r w:rsidR="00C138BF" w:rsidRPr="003A03F1">
        <w:rPr>
          <w:b/>
        </w:rPr>
        <w:t xml:space="preserve"> réservations</w:t>
      </w:r>
      <w:r w:rsidR="00C138BF">
        <w:t xml:space="preserve"> » </w:t>
      </w:r>
      <w:r w:rsidR="00062BE8">
        <w:t xml:space="preserve">permet aux utilisateurs habilités de </w:t>
      </w:r>
      <w:r w:rsidR="00062BE8" w:rsidRPr="002D5AA1">
        <w:rPr>
          <w:b/>
        </w:rPr>
        <w:t>visualiser</w:t>
      </w:r>
      <w:r w:rsidR="00062BE8">
        <w:t xml:space="preserve"> sur la même page, </w:t>
      </w:r>
      <w:r w:rsidR="00062BE8" w:rsidRPr="00062BE8">
        <w:rPr>
          <w:b/>
        </w:rPr>
        <w:t>toutes les demandes</w:t>
      </w:r>
      <w:r>
        <w:rPr>
          <w:b/>
        </w:rPr>
        <w:t xml:space="preserve"> non périodiques</w:t>
      </w:r>
      <w:r w:rsidR="00062BE8" w:rsidRPr="00062BE8">
        <w:rPr>
          <w:b/>
        </w:rPr>
        <w:t xml:space="preserve"> effectuées</w:t>
      </w:r>
      <w:r w:rsidR="00062BE8">
        <w:t xml:space="preserve"> </w:t>
      </w:r>
      <w:r w:rsidR="00062BE8" w:rsidRPr="003A03F1">
        <w:rPr>
          <w:b/>
        </w:rPr>
        <w:t>sur les ressources qu’ils gèrent, quel</w:t>
      </w:r>
      <w:r w:rsidR="00072457">
        <w:rPr>
          <w:b/>
        </w:rPr>
        <w:t xml:space="preserve"> </w:t>
      </w:r>
      <w:r w:rsidR="00062BE8" w:rsidRPr="003A03F1">
        <w:rPr>
          <w:b/>
        </w:rPr>
        <w:t>que</w:t>
      </w:r>
      <w:r w:rsidR="00062BE8" w:rsidRPr="00062BE8">
        <w:rPr>
          <w:b/>
        </w:rPr>
        <w:t xml:space="preserve"> soit l’état de la demande</w:t>
      </w:r>
      <w:r w:rsidR="00062BE8">
        <w:t xml:space="preserve"> de réservation.</w:t>
      </w:r>
    </w:p>
    <w:p w:rsidR="00C138BF" w:rsidRPr="008A5A23" w:rsidRDefault="00062BE8" w:rsidP="008A5A23">
      <w:r>
        <w:t xml:space="preserve">Les utilisateurs peuvent </w:t>
      </w:r>
      <w:r w:rsidR="00C138BF">
        <w:t xml:space="preserve"> </w:t>
      </w:r>
      <w:r w:rsidR="00C138BF" w:rsidRPr="00C138BF">
        <w:rPr>
          <w:b/>
        </w:rPr>
        <w:t xml:space="preserve">supprimer </w:t>
      </w:r>
      <w:r w:rsidR="00102574">
        <w:rPr>
          <w:b/>
        </w:rPr>
        <w:t xml:space="preserve">de </w:t>
      </w:r>
      <w:r w:rsidR="00102574" w:rsidRPr="00304A92">
        <w:rPr>
          <w:b/>
          <w:u w:val="single"/>
        </w:rPr>
        <w:t>l’affichage</w:t>
      </w:r>
      <w:r w:rsidR="00102574">
        <w:rPr>
          <w:b/>
        </w:rPr>
        <w:t xml:space="preserve"> d</w:t>
      </w:r>
      <w:r w:rsidR="00C138BF" w:rsidRPr="00C138BF">
        <w:rPr>
          <w:b/>
        </w:rPr>
        <w:t>es réservations déjà traitées</w:t>
      </w:r>
      <w:r w:rsidR="00C138BF">
        <w:t xml:space="preserve">, </w:t>
      </w:r>
      <w:r w:rsidR="00544A58">
        <w:t xml:space="preserve">c'est-à-dire </w:t>
      </w:r>
      <w:r w:rsidR="00C138BF">
        <w:t xml:space="preserve">dont l’état est « acceptée » ou « refusée ». </w:t>
      </w:r>
    </w:p>
    <w:tbl>
      <w:tblPr>
        <w:tblW w:w="0" w:type="auto"/>
        <w:tblBorders>
          <w:bottom w:val="single" w:sz="18" w:space="0" w:color="1B9DD9"/>
        </w:tblBorders>
        <w:tblLook w:val="04A0"/>
      </w:tblPr>
      <w:tblGrid>
        <w:gridCol w:w="1176"/>
        <w:gridCol w:w="1909"/>
      </w:tblGrid>
      <w:tr w:rsidR="008A5A23" w:rsidTr="008A5A23">
        <w:trPr>
          <w:trHeight w:val="443"/>
        </w:trPr>
        <w:tc>
          <w:tcPr>
            <w:tcW w:w="1176" w:type="dxa"/>
          </w:tcPr>
          <w:p w:rsidR="008A5A23" w:rsidRDefault="00671CD9" w:rsidP="008A5A23">
            <w:r>
              <w:pict>
                <v:shape id="_x0000_i1108" type="#_x0000_t75" style="width:43.45pt;height:43.45pt">
                  <v:imagedata r:id="rId24" o:title="action"/>
                </v:shape>
              </w:pict>
            </w:r>
          </w:p>
        </w:tc>
        <w:tc>
          <w:tcPr>
            <w:tcW w:w="1909" w:type="dxa"/>
            <w:vAlign w:val="center"/>
          </w:tcPr>
          <w:p w:rsidR="008A5A23" w:rsidRDefault="008A5A23" w:rsidP="008A5A23">
            <w:pPr>
              <w:jc w:val="left"/>
            </w:pPr>
            <w:r>
              <w:rPr>
                <w:b/>
                <w:color w:val="1B9DD9"/>
              </w:rPr>
              <w:t>P</w:t>
            </w:r>
            <w:r w:rsidRPr="005D790B">
              <w:rPr>
                <w:b/>
                <w:color w:val="1B9DD9"/>
              </w:rPr>
              <w:t>as à pas</w:t>
            </w:r>
          </w:p>
        </w:tc>
      </w:tr>
    </w:tbl>
    <w:p w:rsidR="008A5A23" w:rsidRDefault="008A5A23" w:rsidP="008A5A23"/>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A5A23" w:rsidRPr="00283C9F" w:rsidTr="008A5A23">
        <w:trPr>
          <w:tblHeader/>
        </w:trPr>
        <w:tc>
          <w:tcPr>
            <w:tcW w:w="1101" w:type="dxa"/>
            <w:tcBorders>
              <w:top w:val="single" w:sz="4" w:space="0" w:color="548DD4"/>
              <w:left w:val="single" w:sz="4" w:space="0" w:color="auto"/>
              <w:bottom w:val="single" w:sz="4" w:space="0" w:color="auto"/>
              <w:right w:val="single" w:sz="4" w:space="0" w:color="auto"/>
            </w:tcBorders>
          </w:tcPr>
          <w:p w:rsidR="008A5A23" w:rsidRPr="00283C9F" w:rsidRDefault="008A5A23" w:rsidP="008A5A2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A5A23" w:rsidRPr="00283C9F" w:rsidRDefault="008A5A23" w:rsidP="008A5A23">
            <w:pPr>
              <w:pStyle w:val="BodyText"/>
              <w:jc w:val="center"/>
              <w:rPr>
                <w:b/>
                <w:szCs w:val="24"/>
              </w:rPr>
            </w:pPr>
            <w:r w:rsidRPr="00283C9F">
              <w:rPr>
                <w:b/>
                <w:szCs w:val="24"/>
              </w:rPr>
              <w:t>Description</w:t>
            </w:r>
          </w:p>
        </w:tc>
      </w:tr>
      <w:tr w:rsidR="008A5A23" w:rsidTr="008A5A23">
        <w:tc>
          <w:tcPr>
            <w:tcW w:w="1101" w:type="dxa"/>
          </w:tcPr>
          <w:p w:rsidR="008A5A23" w:rsidRDefault="00671CD9" w:rsidP="008A5A23">
            <w:pPr>
              <w:jc w:val="center"/>
            </w:pPr>
            <w:r>
              <w:pict>
                <v:shape id="_x0000_i1109"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8A5A23" w:rsidRDefault="008A5A23" w:rsidP="008A5A23">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w:t>
            </w:r>
            <w:r w:rsidR="00102574">
              <w:t>Gérer le</w:t>
            </w:r>
            <w:r>
              <w:t>s réservations ».</w:t>
            </w:r>
          </w:p>
          <w:p w:rsidR="008A5A23" w:rsidRDefault="00F30FC0" w:rsidP="008A5A23">
            <w:pPr>
              <w:pStyle w:val="ENT-Rsultat"/>
            </w:pPr>
            <w:r>
              <w:rPr>
                <w:noProof/>
                <w:lang w:eastAsia="fr-FR"/>
              </w:rPr>
              <w:pict>
                <v:rect id="_x0000_s1783" style="position:absolute;left:0;text-align:left;margin-left:240.7pt;margin-top:30.7pt;width:93.65pt;height:14.25pt;z-index:251662848" filled="f" strokecolor="red" strokeweight="2.25pt"/>
              </w:pict>
            </w:r>
            <w:r w:rsidR="00102574">
              <w:t>Le menu « Gestion des réservations » non périodiques s’affiche</w:t>
            </w:r>
            <w:r w:rsidR="008A5A23">
              <w:t xml:space="preserve"> : </w:t>
            </w:r>
          </w:p>
          <w:p w:rsidR="008A5A23" w:rsidRDefault="00C05A1C" w:rsidP="00FD4C71">
            <w:pPr>
              <w:pStyle w:val="ENT-Rsultat"/>
              <w:numPr>
                <w:ilvl w:val="0"/>
                <w:numId w:val="0"/>
              </w:numPr>
              <w:ind w:left="510" w:hanging="510"/>
              <w:jc w:val="center"/>
            </w:pPr>
            <w:r>
              <w:rPr>
                <w:noProof/>
                <w:lang w:eastAsia="fr-FR"/>
              </w:rPr>
              <w:drawing>
                <wp:inline distT="0" distB="0" distL="0" distR="0">
                  <wp:extent cx="5780405" cy="1863090"/>
                  <wp:effectExtent l="19050" t="0" r="0" b="0"/>
                  <wp:docPr id="230" name="Image 229"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0" cstate="print"/>
                          <a:stretch>
                            <a:fillRect/>
                          </a:stretch>
                        </pic:blipFill>
                        <pic:spPr>
                          <a:xfrm>
                            <a:off x="0" y="0"/>
                            <a:ext cx="5780405" cy="1863090"/>
                          </a:xfrm>
                          <a:prstGeom prst="rect">
                            <a:avLst/>
                          </a:prstGeom>
                        </pic:spPr>
                      </pic:pic>
                    </a:graphicData>
                  </a:graphic>
                </wp:inline>
              </w:drawing>
            </w:r>
            <w:r w:rsidR="00F30FC0">
              <w:rPr>
                <w:noProof/>
                <w:lang w:eastAsia="fr-FR"/>
              </w:rPr>
              <w:pict>
                <v:rect id="_x0000_s1785" style="position:absolute;left:0;text-align:left;margin-left:303.55pt;margin-top:33pt;width:84.9pt;height:14.25pt;z-index:251663872;mso-position-horizontal-relative:text;mso-position-vertical-relative:text" filled="f" strokecolor="red" strokeweight="2.25pt"/>
              </w:pict>
            </w:r>
          </w:p>
          <w:p w:rsidR="00062BE8" w:rsidRDefault="00062BE8" w:rsidP="00102574">
            <w:r>
              <w:t>Toutes les demandes non périodiques sont affichées pour toutes les ressources gérées par l’utilisateur connecté.</w:t>
            </w:r>
          </w:p>
          <w:p w:rsidR="00102574" w:rsidRDefault="00102574" w:rsidP="00102574">
            <w:r>
              <w:lastRenderedPageBreak/>
              <w:t>Toutes les demandes en cours de traitement ne peuvent être supprimées</w:t>
            </w:r>
            <w:r w:rsidR="00062BE8">
              <w:t xml:space="preserve"> de cet affichage</w:t>
            </w:r>
            <w:r>
              <w:t xml:space="preserve">. La croix rouge n’apparait que pour les réservations déjà acceptées ou refusées. </w:t>
            </w:r>
          </w:p>
          <w:p w:rsidR="00FD4C71" w:rsidRDefault="00FD4C71" w:rsidP="00102574">
            <w:r>
              <w:t>Les demandes de réservation en cours de traitement sont affichées en noir, les demandes déjà acceptées en vert et les demandes déjà refusées en rouge.</w:t>
            </w:r>
          </w:p>
        </w:tc>
      </w:tr>
      <w:tr w:rsidR="008A5A23" w:rsidTr="008A5A23">
        <w:tc>
          <w:tcPr>
            <w:tcW w:w="1101" w:type="dxa"/>
          </w:tcPr>
          <w:p w:rsidR="008A5A23" w:rsidRDefault="00671CD9" w:rsidP="008A5A23">
            <w:pPr>
              <w:jc w:val="center"/>
            </w:pPr>
            <w:r>
              <w:lastRenderedPageBreak/>
              <w:pict>
                <v:shape id="_x0000_i1110"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102574" w:rsidRDefault="00102574" w:rsidP="008A5A23">
            <w:pPr>
              <w:pStyle w:val="ENT-Action"/>
              <w:tabs>
                <w:tab w:val="num" w:pos="600"/>
              </w:tabs>
              <w:ind w:left="600"/>
            </w:pPr>
            <w:r>
              <w:t xml:space="preserve">Pour </w:t>
            </w:r>
            <w:r w:rsidR="002D5AA1">
              <w:t>ne plus afficher une</w:t>
            </w:r>
            <w:r>
              <w:t xml:space="preserve"> réservation déjà traitée, clique</w:t>
            </w:r>
            <w:r w:rsidR="00DE4B77">
              <w:t>r</w:t>
            </w:r>
            <w:r>
              <w:t xml:space="preserve"> sur la croix rouge correspondante</w:t>
            </w:r>
            <w:r w:rsidR="008A5A23">
              <w:t>.</w:t>
            </w:r>
          </w:p>
          <w:p w:rsidR="008A5A23" w:rsidRDefault="008A5A23" w:rsidP="008A5A23">
            <w:pPr>
              <w:pStyle w:val="ENT-Action"/>
              <w:tabs>
                <w:tab w:val="num" w:pos="600"/>
              </w:tabs>
              <w:ind w:left="600"/>
            </w:pPr>
            <w:r>
              <w:t xml:space="preserve"> Un message </w:t>
            </w:r>
            <w:r w:rsidR="00DE4B77">
              <w:t>de confirmation de</w:t>
            </w:r>
            <w:r>
              <w:t xml:space="preserve"> la suppression </w:t>
            </w:r>
            <w:r w:rsidR="00DE4B77">
              <w:t>s’affiche</w:t>
            </w:r>
            <w:r w:rsidR="00304A92">
              <w:t xml:space="preserve"> </w:t>
            </w:r>
            <w:r>
              <w:t xml:space="preserve">: </w:t>
            </w:r>
          </w:p>
          <w:p w:rsidR="008A5A23" w:rsidRDefault="00525BC4" w:rsidP="008A5A23">
            <w:pPr>
              <w:pStyle w:val="ENT-Rsultat"/>
              <w:numPr>
                <w:ilvl w:val="0"/>
                <w:numId w:val="0"/>
              </w:numPr>
              <w:ind w:left="510" w:hanging="510"/>
            </w:pPr>
            <w:r>
              <w:object w:dxaOrig="13860" w:dyaOrig="4395">
                <v:shape id="_x0000_i1111" type="#_x0000_t75" style="width:454.4pt;height:2in" o:ole="">
                  <v:imagedata r:id="rId91" o:title=""/>
                </v:shape>
                <o:OLEObject Type="Embed" ProgID="PBrush" ShapeID="_x0000_i1111" DrawAspect="Content" ObjectID="_1391539513" r:id="rId92"/>
              </w:object>
            </w:r>
          </w:p>
          <w:p w:rsidR="008A5A23" w:rsidRDefault="00DE4B77" w:rsidP="008A5A23">
            <w:pPr>
              <w:pStyle w:val="ENT-Action"/>
            </w:pPr>
            <w:r>
              <w:t>Valider</w:t>
            </w:r>
          </w:p>
          <w:p w:rsidR="008A5A23" w:rsidRDefault="008A5A23" w:rsidP="008A5A23">
            <w:pPr>
              <w:pStyle w:val="ENT-Rsultat"/>
            </w:pPr>
            <w:r>
              <w:t xml:space="preserve">La nouvelle liste </w:t>
            </w:r>
            <w:r w:rsidR="00304A92">
              <w:t>d’affichage apparaît</w:t>
            </w:r>
            <w:r>
              <w:t> :</w:t>
            </w:r>
          </w:p>
          <w:p w:rsidR="008A5A23" w:rsidRDefault="00357E77" w:rsidP="00304A92">
            <w:pPr>
              <w:pStyle w:val="ENT-Rsultat"/>
              <w:numPr>
                <w:ilvl w:val="0"/>
                <w:numId w:val="0"/>
              </w:numPr>
              <w:ind w:left="510" w:hanging="510"/>
            </w:pPr>
            <w:r>
              <w:rPr>
                <w:noProof/>
                <w:lang w:eastAsia="fr-FR"/>
              </w:rPr>
              <w:drawing>
                <wp:inline distT="0" distB="0" distL="0" distR="0">
                  <wp:extent cx="5780405" cy="1699260"/>
                  <wp:effectExtent l="19050" t="0" r="0" b="0"/>
                  <wp:docPr id="231" name="Image 23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3" cstate="print"/>
                          <a:stretch>
                            <a:fillRect/>
                          </a:stretch>
                        </pic:blipFill>
                        <pic:spPr>
                          <a:xfrm>
                            <a:off x="0" y="0"/>
                            <a:ext cx="5780405" cy="1699260"/>
                          </a:xfrm>
                          <a:prstGeom prst="rect">
                            <a:avLst/>
                          </a:prstGeom>
                        </pic:spPr>
                      </pic:pic>
                    </a:graphicData>
                  </a:graphic>
                </wp:inline>
              </w:drawing>
            </w:r>
          </w:p>
        </w:tc>
      </w:tr>
    </w:tbl>
    <w:p w:rsidR="003A03F1" w:rsidRDefault="003A03F1" w:rsidP="003A03F1">
      <w:pPr>
        <w:pStyle w:val="Titre2"/>
      </w:pPr>
      <w:bookmarkStart w:id="44" w:name="_Toc317797687"/>
      <w:r>
        <w:t>Comment gérer les réservations périodiques ?</w:t>
      </w:r>
      <w:bookmarkEnd w:id="44"/>
    </w:p>
    <w:tbl>
      <w:tblPr>
        <w:tblW w:w="0" w:type="auto"/>
        <w:tblBorders>
          <w:bottom w:val="single" w:sz="18" w:space="0" w:color="1B9DD9"/>
        </w:tblBorders>
        <w:tblLook w:val="04A0"/>
      </w:tblPr>
      <w:tblGrid>
        <w:gridCol w:w="1242"/>
        <w:gridCol w:w="1843"/>
      </w:tblGrid>
      <w:tr w:rsidR="003A03F1" w:rsidTr="004F7051">
        <w:trPr>
          <w:trHeight w:val="489"/>
        </w:trPr>
        <w:tc>
          <w:tcPr>
            <w:tcW w:w="1242" w:type="dxa"/>
          </w:tcPr>
          <w:p w:rsidR="003A03F1" w:rsidRDefault="00671CD9" w:rsidP="004F7051">
            <w:r>
              <w:rPr>
                <w:noProof/>
              </w:rPr>
              <w:pict>
                <v:shape id="_x0000_i1112" type="#_x0000_t75" alt="MCj04348100000[1]" style="width:46.85pt;height:46.85pt;visibility:visible">
                  <v:imagedata r:id="rId23" o:title="MCj04348100000[1]"/>
                </v:shape>
              </w:pict>
            </w:r>
          </w:p>
        </w:tc>
        <w:tc>
          <w:tcPr>
            <w:tcW w:w="1843" w:type="dxa"/>
            <w:vAlign w:val="center"/>
          </w:tcPr>
          <w:p w:rsidR="003A03F1" w:rsidRDefault="003A03F1" w:rsidP="004F7051">
            <w:pPr>
              <w:jc w:val="left"/>
            </w:pPr>
            <w:r w:rsidRPr="005D790B">
              <w:rPr>
                <w:b/>
                <w:color w:val="1B9DD9"/>
              </w:rPr>
              <w:t>Description</w:t>
            </w:r>
          </w:p>
        </w:tc>
      </w:tr>
    </w:tbl>
    <w:p w:rsidR="003A03F1" w:rsidRDefault="003A03F1" w:rsidP="003A03F1">
      <w:r>
        <w:t xml:space="preserve">Seuls les </w:t>
      </w:r>
      <w:r w:rsidRPr="00C138BF">
        <w:rPr>
          <w:b/>
        </w:rPr>
        <w:t>utilisateurs gestionnaires</w:t>
      </w:r>
      <w:r>
        <w:t xml:space="preserve"> de service et </w:t>
      </w:r>
      <w:r w:rsidRPr="00C138BF">
        <w:rPr>
          <w:b/>
        </w:rPr>
        <w:t>l’</w:t>
      </w:r>
      <w:r w:rsidR="00E53B81">
        <w:rPr>
          <w:b/>
        </w:rPr>
        <w:t>administrateur local/</w:t>
      </w:r>
      <w:r w:rsidR="00CF1A60">
        <w:rPr>
          <w:b/>
        </w:rPr>
        <w:t>correspondant ENT</w:t>
      </w:r>
      <w:r>
        <w:t xml:space="preserve"> ont accès au menu « </w:t>
      </w:r>
      <w:r w:rsidRPr="008A5A23">
        <w:rPr>
          <w:b/>
        </w:rPr>
        <w:t>Gestion des réservations</w:t>
      </w:r>
      <w:r>
        <w:t> » de l’outil de réservation de ressources.</w:t>
      </w:r>
    </w:p>
    <w:p w:rsidR="003A03F1" w:rsidRDefault="003A03F1" w:rsidP="003A03F1">
      <w:r>
        <w:lastRenderedPageBreak/>
        <w:t xml:space="preserve">Les gestionnaires de service ne seront en mesure de </w:t>
      </w:r>
      <w:r w:rsidRPr="00C138BF">
        <w:rPr>
          <w:b/>
        </w:rPr>
        <w:t>gérer</w:t>
      </w:r>
      <w:r w:rsidR="002D5AA1">
        <w:rPr>
          <w:b/>
        </w:rPr>
        <w:t xml:space="preserve"> que</w:t>
      </w:r>
      <w:r w:rsidRPr="00C138BF">
        <w:rPr>
          <w:b/>
        </w:rPr>
        <w:t xml:space="preserve"> les réservations des ressources qu’ils sont habilités à réserver</w:t>
      </w:r>
      <w:r>
        <w:t>. L’</w:t>
      </w:r>
      <w:r w:rsidR="00E53B81">
        <w:t>administrateur local/</w:t>
      </w:r>
      <w:r w:rsidR="00CF1A60">
        <w:t>correspondant ENT</w:t>
      </w:r>
      <w:r>
        <w:t xml:space="preserve"> peut, quant à lui, gérer </w:t>
      </w:r>
      <w:r w:rsidRPr="00C138BF">
        <w:rPr>
          <w:b/>
        </w:rPr>
        <w:t>toutes les réservations de toutes les ressources</w:t>
      </w:r>
      <w:r>
        <w:t xml:space="preserve">. </w:t>
      </w:r>
    </w:p>
    <w:p w:rsidR="003A03F1" w:rsidRDefault="003A03F1" w:rsidP="003A03F1">
      <w:r>
        <w:t>Le menu « </w:t>
      </w:r>
      <w:r w:rsidR="002D5AA1">
        <w:rPr>
          <w:b/>
        </w:rPr>
        <w:t>Gestion d</w:t>
      </w:r>
      <w:r w:rsidRPr="003A03F1">
        <w:rPr>
          <w:b/>
        </w:rPr>
        <w:t>es réservations</w:t>
      </w:r>
      <w:r>
        <w:t xml:space="preserve"> » permet aux utilisateurs habilités de </w:t>
      </w:r>
      <w:r w:rsidRPr="002D5AA1">
        <w:rPr>
          <w:b/>
        </w:rPr>
        <w:t>visualiser</w:t>
      </w:r>
      <w:r>
        <w:t xml:space="preserve"> sur la même page, </w:t>
      </w:r>
      <w:r>
        <w:rPr>
          <w:b/>
        </w:rPr>
        <w:t>la liste des</w:t>
      </w:r>
      <w:r w:rsidRPr="00062BE8">
        <w:rPr>
          <w:b/>
        </w:rPr>
        <w:t xml:space="preserve"> demandes </w:t>
      </w:r>
      <w:r>
        <w:rPr>
          <w:b/>
        </w:rPr>
        <w:t xml:space="preserve">périodiques </w:t>
      </w:r>
      <w:r w:rsidRPr="00062BE8">
        <w:rPr>
          <w:b/>
        </w:rPr>
        <w:t>effectuées</w:t>
      </w:r>
      <w:r>
        <w:t xml:space="preserve"> </w:t>
      </w:r>
      <w:r w:rsidRPr="003A03F1">
        <w:rPr>
          <w:b/>
        </w:rPr>
        <w:t>sur les ressources qu’</w:t>
      </w:r>
      <w:r>
        <w:rPr>
          <w:b/>
        </w:rPr>
        <w:t>ils gèrent et d’accéder à toutes les demandes de ces réservations périodiques,</w:t>
      </w:r>
      <w:r w:rsidRPr="003A03F1">
        <w:rPr>
          <w:b/>
        </w:rPr>
        <w:t xml:space="preserve"> quel</w:t>
      </w:r>
      <w:r w:rsidR="002D5AA1">
        <w:rPr>
          <w:b/>
        </w:rPr>
        <w:t xml:space="preserve"> </w:t>
      </w:r>
      <w:r w:rsidRPr="003A03F1">
        <w:rPr>
          <w:b/>
        </w:rPr>
        <w:t>que</w:t>
      </w:r>
      <w:r w:rsidRPr="00062BE8">
        <w:rPr>
          <w:b/>
        </w:rPr>
        <w:t xml:space="preserve"> soit l’état de la demand</w:t>
      </w:r>
      <w:r>
        <w:rPr>
          <w:b/>
        </w:rPr>
        <w:t>e</w:t>
      </w:r>
      <w:r>
        <w:t>.</w:t>
      </w:r>
    </w:p>
    <w:p w:rsidR="003A03F1" w:rsidRPr="008A5A23" w:rsidRDefault="003A03F1" w:rsidP="003A03F1">
      <w:r>
        <w:t xml:space="preserve">Les utilisateurs peuvent  </w:t>
      </w:r>
      <w:r w:rsidRPr="00C138BF">
        <w:rPr>
          <w:b/>
        </w:rPr>
        <w:t xml:space="preserve">supprimer </w:t>
      </w:r>
      <w:r>
        <w:rPr>
          <w:b/>
        </w:rPr>
        <w:t xml:space="preserve">de </w:t>
      </w:r>
      <w:r w:rsidRPr="00304A92">
        <w:rPr>
          <w:b/>
          <w:u w:val="single"/>
        </w:rPr>
        <w:t>l’affichage</w:t>
      </w:r>
      <w:r>
        <w:rPr>
          <w:b/>
        </w:rPr>
        <w:t xml:space="preserve"> d</w:t>
      </w:r>
      <w:r w:rsidRPr="00C138BF">
        <w:rPr>
          <w:b/>
        </w:rPr>
        <w:t>es réservations déjà traitées</w:t>
      </w:r>
      <w:r>
        <w:t xml:space="preserve">, </w:t>
      </w:r>
      <w:r w:rsidR="00544A58">
        <w:t xml:space="preserve">c'est-à-dire </w:t>
      </w:r>
      <w:r>
        <w:t xml:space="preserve">dont l’état est « acceptée » ou « refusée ». </w:t>
      </w:r>
    </w:p>
    <w:tbl>
      <w:tblPr>
        <w:tblW w:w="0" w:type="auto"/>
        <w:tblBorders>
          <w:bottom w:val="single" w:sz="18" w:space="0" w:color="1B9DD9"/>
        </w:tblBorders>
        <w:tblLook w:val="04A0"/>
      </w:tblPr>
      <w:tblGrid>
        <w:gridCol w:w="1176"/>
        <w:gridCol w:w="1909"/>
      </w:tblGrid>
      <w:tr w:rsidR="003A03F1" w:rsidTr="004F7051">
        <w:trPr>
          <w:trHeight w:val="443"/>
        </w:trPr>
        <w:tc>
          <w:tcPr>
            <w:tcW w:w="1176" w:type="dxa"/>
          </w:tcPr>
          <w:p w:rsidR="003A03F1" w:rsidRDefault="00671CD9" w:rsidP="004F7051">
            <w:r>
              <w:pict>
                <v:shape id="_x0000_i1113" type="#_x0000_t75" style="width:43.45pt;height:43.45pt">
                  <v:imagedata r:id="rId24" o:title="action"/>
                </v:shape>
              </w:pict>
            </w:r>
          </w:p>
        </w:tc>
        <w:tc>
          <w:tcPr>
            <w:tcW w:w="1909" w:type="dxa"/>
            <w:vAlign w:val="center"/>
          </w:tcPr>
          <w:p w:rsidR="003A03F1" w:rsidRDefault="003A03F1" w:rsidP="004F7051">
            <w:pPr>
              <w:jc w:val="left"/>
            </w:pPr>
            <w:r>
              <w:rPr>
                <w:b/>
                <w:color w:val="1B9DD9"/>
              </w:rPr>
              <w:t>P</w:t>
            </w:r>
            <w:r w:rsidRPr="005D790B">
              <w:rPr>
                <w:b/>
                <w:color w:val="1B9DD9"/>
              </w:rPr>
              <w:t>as à pas</w:t>
            </w:r>
          </w:p>
        </w:tc>
      </w:tr>
    </w:tbl>
    <w:p w:rsidR="003A03F1" w:rsidRDefault="003A03F1" w:rsidP="003A03F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3A03F1" w:rsidRPr="00283C9F" w:rsidTr="004F7051">
        <w:trPr>
          <w:tblHeader/>
        </w:trPr>
        <w:tc>
          <w:tcPr>
            <w:tcW w:w="1101" w:type="dxa"/>
            <w:tcBorders>
              <w:top w:val="single" w:sz="4" w:space="0" w:color="548DD4"/>
              <w:left w:val="single" w:sz="4" w:space="0" w:color="auto"/>
              <w:bottom w:val="single" w:sz="4" w:space="0" w:color="auto"/>
              <w:right w:val="single" w:sz="4" w:space="0" w:color="auto"/>
            </w:tcBorders>
          </w:tcPr>
          <w:p w:rsidR="003A03F1" w:rsidRPr="00283C9F" w:rsidRDefault="003A03F1" w:rsidP="004F705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3A03F1" w:rsidRPr="00283C9F" w:rsidRDefault="003A03F1" w:rsidP="004F7051">
            <w:pPr>
              <w:pStyle w:val="BodyText"/>
              <w:jc w:val="center"/>
              <w:rPr>
                <w:b/>
                <w:szCs w:val="24"/>
              </w:rPr>
            </w:pPr>
            <w:r w:rsidRPr="00283C9F">
              <w:rPr>
                <w:b/>
                <w:szCs w:val="24"/>
              </w:rPr>
              <w:t>Description</w:t>
            </w:r>
          </w:p>
        </w:tc>
      </w:tr>
      <w:tr w:rsidR="003A03F1" w:rsidTr="004F7051">
        <w:tc>
          <w:tcPr>
            <w:tcW w:w="1101" w:type="dxa"/>
          </w:tcPr>
          <w:p w:rsidR="003A03F1" w:rsidRDefault="00671CD9" w:rsidP="004F7051">
            <w:pPr>
              <w:jc w:val="center"/>
            </w:pPr>
            <w:r>
              <w:pict>
                <v:shape id="_x0000_i1114"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3A03F1" w:rsidRDefault="003A03F1" w:rsidP="004F7051">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3A03F1" w:rsidRDefault="003A03F1" w:rsidP="004F7051">
            <w:pPr>
              <w:pStyle w:val="ENT-Action"/>
              <w:tabs>
                <w:tab w:val="num" w:pos="600"/>
              </w:tabs>
              <w:ind w:left="600"/>
            </w:pPr>
            <w:r>
              <w:t>Clique</w:t>
            </w:r>
            <w:r w:rsidR="00DE4B77">
              <w:t>r</w:t>
            </w:r>
            <w:r>
              <w:t xml:space="preserve"> sur l’onglet « Périodiques »</w:t>
            </w:r>
          </w:p>
          <w:p w:rsidR="003A03F1" w:rsidRDefault="003A03F1" w:rsidP="004F7051">
            <w:pPr>
              <w:pStyle w:val="ENT-Rsultat"/>
            </w:pPr>
            <w:r>
              <w:t xml:space="preserve">Le menu « Gestion des réservations » périodiques s’affiche : </w:t>
            </w:r>
          </w:p>
          <w:p w:rsidR="003A03F1" w:rsidRDefault="00F30FC0" w:rsidP="00FD4C71">
            <w:r>
              <w:rPr>
                <w:noProof/>
              </w:rPr>
              <w:pict>
                <v:rect id="_x0000_s1787" style="position:absolute;left:0;text-align:left;margin-left:383.35pt;margin-top:33pt;width:62.4pt;height:14.25pt;z-index:251665920" filled="f" strokecolor="red" strokeweight="2.25pt"/>
              </w:pict>
            </w:r>
            <w:r>
              <w:rPr>
                <w:noProof/>
              </w:rPr>
              <w:pict>
                <v:rect id="_x0000_s1786" style="position:absolute;left:0;text-align:left;margin-left:241.65pt;margin-top:-.6pt;width:93.65pt;height:14.25pt;z-index:251664896" filled="f" strokecolor="red" strokeweight="2.25pt"/>
              </w:pict>
            </w:r>
            <w:r w:rsidR="00357E77">
              <w:rPr>
                <w:noProof/>
              </w:rPr>
              <w:drawing>
                <wp:inline distT="0" distB="0" distL="0" distR="0">
                  <wp:extent cx="5780405" cy="1246505"/>
                  <wp:effectExtent l="19050" t="0" r="0" b="0"/>
                  <wp:docPr id="232" name="Image 231"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4" cstate="print"/>
                          <a:stretch>
                            <a:fillRect/>
                          </a:stretch>
                        </pic:blipFill>
                        <pic:spPr>
                          <a:xfrm>
                            <a:off x="0" y="0"/>
                            <a:ext cx="5780405" cy="1246505"/>
                          </a:xfrm>
                          <a:prstGeom prst="rect">
                            <a:avLst/>
                          </a:prstGeom>
                        </pic:spPr>
                      </pic:pic>
                    </a:graphicData>
                  </a:graphic>
                </wp:inline>
              </w:drawing>
            </w:r>
          </w:p>
          <w:p w:rsidR="003A03F1" w:rsidRDefault="003A03F1" w:rsidP="004F7051">
            <w:r>
              <w:t>Toutes les demandes périodiques sont affichées pour toutes les ressources gérées par l’utilisateur connecté.</w:t>
            </w:r>
          </w:p>
          <w:p w:rsidR="003A03F1" w:rsidRDefault="00DE4B77" w:rsidP="003A03F1">
            <w:pPr>
              <w:pStyle w:val="ENT-Action"/>
            </w:pPr>
            <w:r>
              <w:t>Cliquer</w:t>
            </w:r>
            <w:r w:rsidR="003A03F1">
              <w:t xml:space="preserve"> sur « Détails ».</w:t>
            </w:r>
          </w:p>
          <w:p w:rsidR="003A03F1" w:rsidRDefault="003A03F1" w:rsidP="003A03F1">
            <w:pPr>
              <w:pStyle w:val="ENT-Rsultat"/>
            </w:pPr>
            <w:r>
              <w:t>Toutes les demandes d’une réservation périodique et le statut de chacun</w:t>
            </w:r>
            <w:r w:rsidR="00544A58">
              <w:t>e</w:t>
            </w:r>
            <w:r>
              <w:t xml:space="preserve"> de ces demandes</w:t>
            </w:r>
            <w:r w:rsidR="00434CBC">
              <w:t xml:space="preserve"> s’affichent : </w:t>
            </w:r>
          </w:p>
          <w:p w:rsidR="003A03F1" w:rsidRDefault="00357E77" w:rsidP="003A03F1">
            <w:r>
              <w:rPr>
                <w:noProof/>
              </w:rPr>
              <w:lastRenderedPageBreak/>
              <w:drawing>
                <wp:inline distT="0" distB="0" distL="0" distR="0">
                  <wp:extent cx="5780405" cy="1881505"/>
                  <wp:effectExtent l="19050" t="0" r="0" b="0"/>
                  <wp:docPr id="233" name="Image 232"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5" cstate="print"/>
                          <a:stretch>
                            <a:fillRect/>
                          </a:stretch>
                        </pic:blipFill>
                        <pic:spPr>
                          <a:xfrm>
                            <a:off x="0" y="0"/>
                            <a:ext cx="5780405" cy="1881505"/>
                          </a:xfrm>
                          <a:prstGeom prst="rect">
                            <a:avLst/>
                          </a:prstGeom>
                        </pic:spPr>
                      </pic:pic>
                    </a:graphicData>
                  </a:graphic>
                </wp:inline>
              </w:drawing>
            </w:r>
          </w:p>
          <w:p w:rsidR="004C29FF" w:rsidRDefault="00434CBC" w:rsidP="003A03F1">
            <w:r>
              <w:t>Toutes les demandes déjà traitées peuvent être supprimées de l’affichage.</w:t>
            </w:r>
          </w:p>
          <w:p w:rsidR="00F4580B" w:rsidRDefault="00F4580B" w:rsidP="003A03F1">
            <w:r>
              <w:t>Les demandes de réservation en cours de traitement sont affichées en noir, les demandes déjà acceptées en vert et les demandes déjà refusées en rouge.</w:t>
            </w:r>
          </w:p>
        </w:tc>
      </w:tr>
      <w:tr w:rsidR="003A03F1" w:rsidTr="004F7051">
        <w:tc>
          <w:tcPr>
            <w:tcW w:w="1101" w:type="dxa"/>
          </w:tcPr>
          <w:p w:rsidR="003A03F1" w:rsidRDefault="00671CD9" w:rsidP="004F7051">
            <w:pPr>
              <w:jc w:val="center"/>
            </w:pPr>
            <w:r>
              <w:lastRenderedPageBreak/>
              <w:pict>
                <v:shape id="_x0000_i1115"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3A03F1" w:rsidRDefault="003A03F1" w:rsidP="004F7051">
            <w:pPr>
              <w:pStyle w:val="ENT-Action"/>
              <w:tabs>
                <w:tab w:val="num" w:pos="600"/>
              </w:tabs>
              <w:ind w:left="600"/>
            </w:pPr>
            <w:r>
              <w:t xml:space="preserve">Pour </w:t>
            </w:r>
            <w:r w:rsidR="002D5AA1">
              <w:t>ne plus afficher</w:t>
            </w:r>
            <w:r>
              <w:t xml:space="preserve"> une réservation déjà traitée, clique</w:t>
            </w:r>
            <w:r w:rsidR="00DE4B77">
              <w:t>r</w:t>
            </w:r>
            <w:r>
              <w:t xml:space="preserve"> sur la croix rouge correspondante.</w:t>
            </w:r>
          </w:p>
          <w:p w:rsidR="003A03F1" w:rsidRDefault="003A03F1" w:rsidP="004F7051">
            <w:pPr>
              <w:pStyle w:val="ENT-Action"/>
              <w:tabs>
                <w:tab w:val="num" w:pos="600"/>
              </w:tabs>
              <w:ind w:left="600"/>
            </w:pPr>
            <w:r>
              <w:t xml:space="preserve"> Un message vous demande de confirmer la suppression de l’affichage de la réservation : </w:t>
            </w:r>
          </w:p>
          <w:p w:rsidR="003A03F1" w:rsidRDefault="00525BC4" w:rsidP="004F7051">
            <w:pPr>
              <w:pStyle w:val="ENT-Rsultat"/>
              <w:numPr>
                <w:ilvl w:val="0"/>
                <w:numId w:val="0"/>
              </w:numPr>
              <w:ind w:left="510" w:hanging="510"/>
            </w:pPr>
            <w:r>
              <w:object w:dxaOrig="13890" w:dyaOrig="4485">
                <v:shape id="_x0000_i1116" type="#_x0000_t75" style="width:455.1pt;height:147.4pt" o:ole="">
                  <v:imagedata r:id="rId96" o:title=""/>
                </v:shape>
                <o:OLEObject Type="Embed" ProgID="PBrush" ShapeID="_x0000_i1116" DrawAspect="Content" ObjectID="_1391539514" r:id="rId97"/>
              </w:object>
            </w:r>
          </w:p>
          <w:p w:rsidR="003A03F1" w:rsidRDefault="00DE4B77" w:rsidP="004F7051">
            <w:pPr>
              <w:pStyle w:val="ENT-Action"/>
            </w:pPr>
            <w:r>
              <w:t>Valider</w:t>
            </w:r>
          </w:p>
          <w:p w:rsidR="003A03F1" w:rsidRDefault="003A03F1" w:rsidP="004F7051">
            <w:pPr>
              <w:pStyle w:val="ENT-Rsultat"/>
            </w:pPr>
            <w:r>
              <w:t>La nouvelle liste d’affichage apparaît :</w:t>
            </w:r>
          </w:p>
          <w:p w:rsidR="003A03F1" w:rsidRDefault="00427347" w:rsidP="004F7051">
            <w:pPr>
              <w:pStyle w:val="ENT-Rsultat"/>
              <w:numPr>
                <w:ilvl w:val="0"/>
                <w:numId w:val="0"/>
              </w:numPr>
              <w:ind w:left="510" w:hanging="510"/>
            </w:pPr>
            <w:r>
              <w:rPr>
                <w:noProof/>
                <w:lang w:eastAsia="fr-FR"/>
              </w:rPr>
              <w:drawing>
                <wp:inline distT="0" distB="0" distL="0" distR="0">
                  <wp:extent cx="5780405" cy="1699260"/>
                  <wp:effectExtent l="19050" t="0" r="0" b="0"/>
                  <wp:docPr id="234" name="Image 233"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8" cstate="print"/>
                          <a:stretch>
                            <a:fillRect/>
                          </a:stretch>
                        </pic:blipFill>
                        <pic:spPr>
                          <a:xfrm>
                            <a:off x="0" y="0"/>
                            <a:ext cx="5780405" cy="1699260"/>
                          </a:xfrm>
                          <a:prstGeom prst="rect">
                            <a:avLst/>
                          </a:prstGeom>
                        </pic:spPr>
                      </pic:pic>
                    </a:graphicData>
                  </a:graphic>
                </wp:inline>
              </w:drawing>
            </w:r>
          </w:p>
        </w:tc>
      </w:tr>
    </w:tbl>
    <w:p w:rsidR="00051577" w:rsidRDefault="003E1AEA" w:rsidP="00571302">
      <w:pPr>
        <w:pStyle w:val="Titre1"/>
      </w:pPr>
      <w:bookmarkStart w:id="45" w:name="_Toc317797688"/>
      <w:r>
        <w:lastRenderedPageBreak/>
        <w:t>Gérer l</w:t>
      </w:r>
      <w:r w:rsidR="004C29FF">
        <w:t>es ressources</w:t>
      </w:r>
      <w:bookmarkEnd w:id="45"/>
    </w:p>
    <w:p w:rsidR="004C29FF" w:rsidRDefault="004C29FF" w:rsidP="004C29FF">
      <w:pPr>
        <w:pStyle w:val="Titre2"/>
      </w:pPr>
      <w:bookmarkStart w:id="46" w:name="_Toc317797689"/>
      <w:r>
        <w:t>Comment modifier</w:t>
      </w:r>
      <w:r w:rsidR="000B66B5">
        <w:t xml:space="preserve"> </w:t>
      </w:r>
      <w:r>
        <w:t>un type de ressource ?</w:t>
      </w:r>
      <w:bookmarkEnd w:id="46"/>
    </w:p>
    <w:tbl>
      <w:tblPr>
        <w:tblW w:w="0" w:type="auto"/>
        <w:tblBorders>
          <w:bottom w:val="single" w:sz="18" w:space="0" w:color="1B9DD9"/>
        </w:tblBorders>
        <w:tblLook w:val="04A0"/>
      </w:tblPr>
      <w:tblGrid>
        <w:gridCol w:w="1242"/>
        <w:gridCol w:w="1843"/>
      </w:tblGrid>
      <w:tr w:rsidR="004F7051" w:rsidTr="004F7051">
        <w:trPr>
          <w:trHeight w:val="489"/>
        </w:trPr>
        <w:tc>
          <w:tcPr>
            <w:tcW w:w="1242" w:type="dxa"/>
          </w:tcPr>
          <w:p w:rsidR="004F7051" w:rsidRDefault="00671CD9" w:rsidP="004F7051">
            <w:r>
              <w:rPr>
                <w:noProof/>
              </w:rPr>
              <w:pict>
                <v:shape id="_x0000_i1117" type="#_x0000_t75" alt="MCj04348100000[1]" style="width:46.85pt;height:46.85pt;visibility:visible">
                  <v:imagedata r:id="rId23" o:title="MCj04348100000[1]"/>
                </v:shape>
              </w:pict>
            </w:r>
          </w:p>
        </w:tc>
        <w:tc>
          <w:tcPr>
            <w:tcW w:w="1843" w:type="dxa"/>
            <w:vAlign w:val="center"/>
          </w:tcPr>
          <w:p w:rsidR="004F7051" w:rsidRDefault="004F7051" w:rsidP="004F7051">
            <w:pPr>
              <w:jc w:val="left"/>
            </w:pPr>
            <w:r w:rsidRPr="005D790B">
              <w:rPr>
                <w:b/>
                <w:color w:val="1B9DD9"/>
              </w:rPr>
              <w:t>Description</w:t>
            </w:r>
          </w:p>
        </w:tc>
      </w:tr>
    </w:tbl>
    <w:p w:rsidR="00842C18" w:rsidRDefault="00842C18" w:rsidP="004F7051">
      <w:r>
        <w:t>L</w:t>
      </w:r>
      <w:r w:rsidR="004F7051">
        <w:t xml:space="preserve">es </w:t>
      </w:r>
      <w:r w:rsidR="004F7051" w:rsidRPr="00C138BF">
        <w:rPr>
          <w:b/>
        </w:rPr>
        <w:t>utilisateurs gestionnaires</w:t>
      </w:r>
      <w:r w:rsidR="004F7051">
        <w:t xml:space="preserve"> de service et </w:t>
      </w:r>
      <w:r w:rsidR="004F7051" w:rsidRPr="00C138BF">
        <w:rPr>
          <w:b/>
        </w:rPr>
        <w:t>l’</w:t>
      </w:r>
      <w:r w:rsidR="00E53B81">
        <w:rPr>
          <w:b/>
        </w:rPr>
        <w:t>administrateu</w:t>
      </w:r>
      <w:r w:rsidR="000B66B5">
        <w:rPr>
          <w:b/>
        </w:rPr>
        <w:t>r local/</w:t>
      </w:r>
      <w:r w:rsidR="00703EFE">
        <w:rPr>
          <w:b/>
        </w:rPr>
        <w:t>correspondant ENT</w:t>
      </w:r>
      <w:r w:rsidR="004F7051">
        <w:t xml:space="preserve"> </w:t>
      </w:r>
      <w:r>
        <w:t xml:space="preserve">peuvent modifier un type de ressource existant. Ils peuvent </w:t>
      </w:r>
      <w:r w:rsidRPr="00842C18">
        <w:rPr>
          <w:b/>
        </w:rPr>
        <w:t>mettre à jour tous les types de ressources créés dans l’outil de réservation</w:t>
      </w:r>
      <w:r>
        <w:t>, qu’ils aient créé ou non ce type de ressource et</w:t>
      </w:r>
      <w:r w:rsidR="00544A58">
        <w:t>,</w:t>
      </w:r>
      <w:r>
        <w:t xml:space="preserve"> qu’ils soient habilités ou non à réserver les ressources associées.</w:t>
      </w:r>
    </w:p>
    <w:p w:rsidR="0003368D" w:rsidRDefault="0003368D" w:rsidP="0003368D">
      <w:r>
        <w:t>Les données d’un type de ressources pouvant être modifiées sont :</w:t>
      </w:r>
    </w:p>
    <w:p w:rsidR="0003368D" w:rsidRPr="00842C18" w:rsidRDefault="0003368D" w:rsidP="0003368D">
      <w:pPr>
        <w:pStyle w:val="ENT-Puce"/>
        <w:rPr>
          <w:b/>
        </w:rPr>
      </w:pPr>
      <w:r w:rsidRPr="00842C18">
        <w:rPr>
          <w:b/>
        </w:rPr>
        <w:t>Son libellé</w:t>
      </w:r>
      <w:r>
        <w:rPr>
          <w:b/>
        </w:rPr>
        <w:t>,</w:t>
      </w:r>
    </w:p>
    <w:p w:rsidR="0003368D" w:rsidRPr="00842C18" w:rsidRDefault="0003368D" w:rsidP="0003368D">
      <w:pPr>
        <w:pStyle w:val="ENT-Puce"/>
        <w:rPr>
          <w:b/>
        </w:rPr>
      </w:pPr>
      <w:r w:rsidRPr="00842C18">
        <w:rPr>
          <w:b/>
        </w:rPr>
        <w:t>Les profils autorisés à réserver les ressources associées</w:t>
      </w:r>
      <w:r>
        <w:rPr>
          <w:b/>
        </w:rPr>
        <w:t>,</w:t>
      </w:r>
    </w:p>
    <w:p w:rsidR="0003368D" w:rsidRPr="0003368D" w:rsidRDefault="0003368D" w:rsidP="0003368D">
      <w:pPr>
        <w:pStyle w:val="ENT-Puce"/>
        <w:rPr>
          <w:b/>
        </w:rPr>
      </w:pPr>
      <w:r w:rsidRPr="0003368D">
        <w:rPr>
          <w:b/>
        </w:rPr>
        <w:t>Le circuit de validation.</w:t>
      </w:r>
    </w:p>
    <w:p w:rsidR="00842C18" w:rsidRDefault="000B66B5" w:rsidP="007A2EC8">
      <w:r>
        <w:t>Pour modifier</w:t>
      </w:r>
      <w:r w:rsidR="007A2EC8">
        <w:t xml:space="preserve"> </w:t>
      </w:r>
      <w:r w:rsidR="00842C18">
        <w:t xml:space="preserve">un type de ressource, les utilisateurs doivent accéder </w:t>
      </w:r>
      <w:r w:rsidR="004F7051">
        <w:t>au menu « </w:t>
      </w:r>
      <w:r w:rsidR="004F7051" w:rsidRPr="008A5A23">
        <w:rPr>
          <w:b/>
        </w:rPr>
        <w:t xml:space="preserve">Gestion des </w:t>
      </w:r>
      <w:r w:rsidR="004F7051">
        <w:rPr>
          <w:b/>
        </w:rPr>
        <w:t>ressources</w:t>
      </w:r>
      <w:r w:rsidR="004F7051">
        <w:t> » de l’outil de réservation de ressources.</w:t>
      </w:r>
    </w:p>
    <w:tbl>
      <w:tblPr>
        <w:tblW w:w="0" w:type="auto"/>
        <w:tblBorders>
          <w:bottom w:val="single" w:sz="18" w:space="0" w:color="1B9DD9"/>
        </w:tblBorders>
        <w:tblLook w:val="04A0"/>
      </w:tblPr>
      <w:tblGrid>
        <w:gridCol w:w="1176"/>
        <w:gridCol w:w="1909"/>
      </w:tblGrid>
      <w:tr w:rsidR="004F7051" w:rsidTr="004F7051">
        <w:trPr>
          <w:trHeight w:val="443"/>
        </w:trPr>
        <w:tc>
          <w:tcPr>
            <w:tcW w:w="1176" w:type="dxa"/>
          </w:tcPr>
          <w:p w:rsidR="004F7051" w:rsidRDefault="00671CD9" w:rsidP="004F7051">
            <w:r>
              <w:pict>
                <v:shape id="_x0000_i1118" type="#_x0000_t75" style="width:43.45pt;height:43.45pt">
                  <v:imagedata r:id="rId24" o:title="action"/>
                </v:shape>
              </w:pict>
            </w:r>
          </w:p>
        </w:tc>
        <w:tc>
          <w:tcPr>
            <w:tcW w:w="1909" w:type="dxa"/>
            <w:vAlign w:val="center"/>
          </w:tcPr>
          <w:p w:rsidR="004F7051" w:rsidRDefault="004F7051" w:rsidP="004F7051">
            <w:pPr>
              <w:jc w:val="left"/>
            </w:pPr>
            <w:r>
              <w:rPr>
                <w:b/>
                <w:color w:val="1B9DD9"/>
              </w:rPr>
              <w:t>P</w:t>
            </w:r>
            <w:r w:rsidRPr="005D790B">
              <w:rPr>
                <w:b/>
                <w:color w:val="1B9DD9"/>
              </w:rPr>
              <w:t>as à pas</w:t>
            </w:r>
          </w:p>
        </w:tc>
      </w:tr>
    </w:tbl>
    <w:p w:rsidR="004F7051" w:rsidRDefault="004F7051" w:rsidP="004F705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4F7051" w:rsidRPr="00283C9F" w:rsidTr="004F7051">
        <w:trPr>
          <w:tblHeader/>
        </w:trPr>
        <w:tc>
          <w:tcPr>
            <w:tcW w:w="1101" w:type="dxa"/>
            <w:tcBorders>
              <w:top w:val="single" w:sz="4" w:space="0" w:color="548DD4"/>
              <w:left w:val="single" w:sz="4" w:space="0" w:color="auto"/>
              <w:bottom w:val="single" w:sz="4" w:space="0" w:color="auto"/>
              <w:right w:val="single" w:sz="4" w:space="0" w:color="auto"/>
            </w:tcBorders>
          </w:tcPr>
          <w:p w:rsidR="004F7051" w:rsidRPr="00283C9F" w:rsidRDefault="004F7051" w:rsidP="004F705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4F7051" w:rsidRPr="00283C9F" w:rsidRDefault="004F7051" w:rsidP="004F7051">
            <w:pPr>
              <w:pStyle w:val="BodyText"/>
              <w:jc w:val="center"/>
              <w:rPr>
                <w:b/>
                <w:szCs w:val="24"/>
              </w:rPr>
            </w:pPr>
            <w:r w:rsidRPr="00283C9F">
              <w:rPr>
                <w:b/>
                <w:szCs w:val="24"/>
              </w:rPr>
              <w:t>Description</w:t>
            </w:r>
          </w:p>
        </w:tc>
      </w:tr>
      <w:tr w:rsidR="004F7051" w:rsidTr="004F7051">
        <w:tc>
          <w:tcPr>
            <w:tcW w:w="1101" w:type="dxa"/>
          </w:tcPr>
          <w:p w:rsidR="004F7051" w:rsidRDefault="00671CD9" w:rsidP="004F7051">
            <w:pPr>
              <w:jc w:val="center"/>
            </w:pPr>
            <w:r>
              <w:pict>
                <v:shape id="_x0000_i1119"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4F7051" w:rsidRDefault="004F7051" w:rsidP="004F7051">
            <w:pPr>
              <w:pStyle w:val="ENT-Action"/>
              <w:tabs>
                <w:tab w:val="num" w:pos="600"/>
              </w:tabs>
              <w:ind w:left="600"/>
            </w:pPr>
            <w:r>
              <w:t xml:space="preserve">A partir de la page d’accueil du service Réservation de </w:t>
            </w:r>
            <w:r w:rsidR="006A7D26">
              <w:t>matériel</w:t>
            </w:r>
            <w:r>
              <w:t>, clique</w:t>
            </w:r>
            <w:r w:rsidR="00DE4B77">
              <w:t>r</w:t>
            </w:r>
            <w:r>
              <w:t xml:space="preserve"> sur le lien </w:t>
            </w:r>
            <w:r w:rsidR="00FE32AB">
              <w:t>Gérer les réservations</w:t>
            </w:r>
            <w:r>
              <w:t>.</w:t>
            </w:r>
          </w:p>
          <w:p w:rsidR="00842C18" w:rsidRDefault="00842C18" w:rsidP="00842C18">
            <w:pPr>
              <w:pStyle w:val="ENT-Rsultat"/>
            </w:pPr>
            <w:r>
              <w:t>Le menu « </w:t>
            </w:r>
            <w:r w:rsidR="002D5AA1">
              <w:t>Gestion d</w:t>
            </w:r>
            <w:r>
              <w:t>es réservations » s’affiche :</w:t>
            </w:r>
          </w:p>
          <w:p w:rsidR="00842C18" w:rsidRDefault="00F30FC0" w:rsidP="00842C18">
            <w:pPr>
              <w:pStyle w:val="ENT-Rsultat"/>
              <w:numPr>
                <w:ilvl w:val="0"/>
                <w:numId w:val="0"/>
              </w:numPr>
              <w:ind w:left="510" w:hanging="510"/>
            </w:pPr>
            <w:r>
              <w:rPr>
                <w:noProof/>
                <w:lang w:eastAsia="fr-FR"/>
              </w:rPr>
              <w:pict>
                <v:rect id="_x0000_s1788" style="position:absolute;left:0;text-align:left;margin-left:242.6pt;margin-top:-1.4pt;width:93.65pt;height:14.25pt;z-index:251666944" filled="f" strokecolor="red" strokeweight="2.25pt"/>
              </w:pict>
            </w:r>
            <w:r w:rsidR="00427347">
              <w:rPr>
                <w:noProof/>
                <w:lang w:eastAsia="fr-FR"/>
              </w:rPr>
              <w:drawing>
                <wp:inline distT="0" distB="0" distL="0" distR="0">
                  <wp:extent cx="5780405" cy="1863090"/>
                  <wp:effectExtent l="19050" t="0" r="0" b="0"/>
                  <wp:docPr id="235" name="Image 234"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9" cstate="print"/>
                          <a:stretch>
                            <a:fillRect/>
                          </a:stretch>
                        </pic:blipFill>
                        <pic:spPr>
                          <a:xfrm>
                            <a:off x="0" y="0"/>
                            <a:ext cx="5780405" cy="1863090"/>
                          </a:xfrm>
                          <a:prstGeom prst="rect">
                            <a:avLst/>
                          </a:prstGeom>
                        </pic:spPr>
                      </pic:pic>
                    </a:graphicData>
                  </a:graphic>
                </wp:inline>
              </w:drawing>
            </w:r>
          </w:p>
          <w:p w:rsidR="004F7051" w:rsidRDefault="00DE4B77" w:rsidP="004F7051">
            <w:pPr>
              <w:pStyle w:val="ENT-Action"/>
              <w:tabs>
                <w:tab w:val="num" w:pos="600"/>
              </w:tabs>
              <w:ind w:left="600"/>
            </w:pPr>
            <w:r>
              <w:lastRenderedPageBreak/>
              <w:t>Cliquer</w:t>
            </w:r>
            <w:r w:rsidR="004F7051">
              <w:t xml:space="preserve"> sur </w:t>
            </w:r>
            <w:r w:rsidR="00842C18">
              <w:t>le menu « Gestion des ressources</w:t>
            </w:r>
            <w:r w:rsidR="004F7051">
              <w:t> »</w:t>
            </w:r>
          </w:p>
          <w:p w:rsidR="004F7051" w:rsidRDefault="004F7051" w:rsidP="004F7051">
            <w:pPr>
              <w:pStyle w:val="ENT-Rsultat"/>
            </w:pPr>
            <w:r>
              <w:t xml:space="preserve">Le menu « Gestion des </w:t>
            </w:r>
            <w:r w:rsidR="00842C18">
              <w:t>ressources</w:t>
            </w:r>
            <w:r>
              <w:t xml:space="preserve"> » s’affiche : </w:t>
            </w:r>
          </w:p>
          <w:p w:rsidR="004F7051" w:rsidRDefault="00F30FC0" w:rsidP="00842C18">
            <w:r>
              <w:rPr>
                <w:noProof/>
              </w:rPr>
              <w:pict>
                <v:rect id="_x0000_s1789" style="position:absolute;left:0;text-align:left;margin-left:336.8pt;margin-top:14.95pt;width:93pt;height:14.25pt;z-index:251667968" filled="f" strokecolor="red" strokeweight="2.25pt"/>
              </w:pict>
            </w:r>
            <w:r w:rsidR="004F7051">
              <w:t xml:space="preserve"> </w:t>
            </w:r>
            <w:r w:rsidR="00671CD9">
              <w:pict>
                <v:shape id="_x0000_i1120" type="#_x0000_t75" style="width:455.75pt;height:67.9pt">
                  <v:imagedata r:id="rId100" o:title=""/>
                </v:shape>
              </w:pict>
            </w:r>
          </w:p>
          <w:p w:rsidR="004F7051" w:rsidRDefault="00842C18" w:rsidP="004F7051">
            <w:pPr>
              <w:pStyle w:val="ENT-Action"/>
            </w:pPr>
            <w:r>
              <w:t>Sélectionne</w:t>
            </w:r>
            <w:r w:rsidR="00DE4B77">
              <w:t>r</w:t>
            </w:r>
            <w:r>
              <w:t xml:space="preserve"> un type de ressource existant dans le menu déroulant.</w:t>
            </w:r>
          </w:p>
          <w:p w:rsidR="004F7051" w:rsidRDefault="00842C18" w:rsidP="004F7051">
            <w:pPr>
              <w:pStyle w:val="ENT-Rsultat"/>
            </w:pPr>
            <w:r>
              <w:t>L’écran de gestion du type de ressource sélectionné s’affiche</w:t>
            </w:r>
            <w:r w:rsidR="00544A58">
              <w:t>,</w:t>
            </w:r>
            <w:r w:rsidR="004F7051">
              <w:t> </w:t>
            </w:r>
            <w:r w:rsidR="00544A58">
              <w:t>composé d’</w:t>
            </w:r>
            <w:r>
              <w:t xml:space="preserve">une barre d’outils de gestion des ressources complète ainsi que le tableau des ressources associées au type sélectionné </w:t>
            </w:r>
            <w:r w:rsidR="004F7051">
              <w:t xml:space="preserve">: </w:t>
            </w:r>
          </w:p>
          <w:p w:rsidR="004F7051" w:rsidRDefault="00F30FC0" w:rsidP="004F7051">
            <w:r>
              <w:rPr>
                <w:noProof/>
              </w:rPr>
              <w:pict>
                <v:rect id="_x0000_s1810" style="position:absolute;left:0;text-align:left;margin-left:4.7pt;margin-top:67pt;width:38.9pt;height:18.95pt;z-index:251679232" filled="f" strokecolor="red" strokeweight="2.25pt"/>
              </w:pict>
            </w:r>
            <w:r>
              <w:rPr>
                <w:noProof/>
              </w:rPr>
              <w:pict>
                <v:rect id="_x0000_s1809" style="position:absolute;left:0;text-align:left;margin-left:2.8pt;margin-top:29.55pt;width:448.5pt;height:19.85pt;z-index:251678208" filled="f" strokecolor="red" strokeweight="2.25pt"/>
              </w:pict>
            </w:r>
            <w:r w:rsidR="00671CD9">
              <w:pict>
                <v:shape id="_x0000_i1121" type="#_x0000_t75" style="width:454.4pt;height:89.65pt">
                  <v:imagedata r:id="rId101" o:title=""/>
                </v:shape>
              </w:pict>
            </w:r>
          </w:p>
        </w:tc>
      </w:tr>
      <w:tr w:rsidR="004F7051" w:rsidTr="004F7051">
        <w:tc>
          <w:tcPr>
            <w:tcW w:w="1101" w:type="dxa"/>
          </w:tcPr>
          <w:p w:rsidR="004F7051" w:rsidRDefault="00671CD9" w:rsidP="004F7051">
            <w:pPr>
              <w:jc w:val="center"/>
            </w:pPr>
            <w:r>
              <w:lastRenderedPageBreak/>
              <w:pict>
                <v:shape id="_x0000_i1122"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4F7051" w:rsidRDefault="007A2EC8" w:rsidP="004F7051">
            <w:pPr>
              <w:pStyle w:val="ENT-Action"/>
              <w:tabs>
                <w:tab w:val="num" w:pos="600"/>
              </w:tabs>
              <w:ind w:left="600"/>
            </w:pPr>
            <w:r>
              <w:t>Pour modifier le type de ressource, c</w:t>
            </w:r>
            <w:r w:rsidR="000851FE">
              <w:t>lique</w:t>
            </w:r>
            <w:r w:rsidR="00DE4B77">
              <w:t>r</w:t>
            </w:r>
            <w:r w:rsidR="000851FE">
              <w:t xml:space="preserve"> sur « Modifier le type de ressource ».</w:t>
            </w:r>
          </w:p>
          <w:p w:rsidR="000851FE" w:rsidRDefault="000851FE" w:rsidP="000851FE">
            <w:pPr>
              <w:pStyle w:val="ENT-Rsultat"/>
            </w:pPr>
            <w:r>
              <w:t>L’écran de modification d’un type de ressource s’affiche :</w:t>
            </w:r>
          </w:p>
          <w:p w:rsidR="000851FE" w:rsidRDefault="00427347" w:rsidP="000851FE">
            <w:pPr>
              <w:pStyle w:val="ENT-Rsultat"/>
              <w:numPr>
                <w:ilvl w:val="0"/>
                <w:numId w:val="0"/>
              </w:numPr>
              <w:ind w:left="510" w:hanging="510"/>
            </w:pPr>
            <w:r>
              <w:rPr>
                <w:noProof/>
                <w:lang w:eastAsia="fr-FR"/>
              </w:rPr>
              <w:drawing>
                <wp:inline distT="0" distB="0" distL="0" distR="0">
                  <wp:extent cx="5780405" cy="1863090"/>
                  <wp:effectExtent l="19050" t="0" r="0" b="0"/>
                  <wp:docPr id="236" name="Image 235"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99" cstate="print"/>
                          <a:stretch>
                            <a:fillRect/>
                          </a:stretch>
                        </pic:blipFill>
                        <pic:spPr>
                          <a:xfrm>
                            <a:off x="0" y="0"/>
                            <a:ext cx="5780405" cy="1863090"/>
                          </a:xfrm>
                          <a:prstGeom prst="rect">
                            <a:avLst/>
                          </a:prstGeom>
                        </pic:spPr>
                      </pic:pic>
                    </a:graphicData>
                  </a:graphic>
                </wp:inline>
              </w:drawing>
            </w:r>
          </w:p>
          <w:p w:rsidR="000851FE" w:rsidRDefault="004F7051" w:rsidP="004F7051">
            <w:pPr>
              <w:pStyle w:val="ENT-Action"/>
              <w:tabs>
                <w:tab w:val="num" w:pos="600"/>
              </w:tabs>
              <w:ind w:left="600"/>
            </w:pPr>
            <w:r>
              <w:t xml:space="preserve"> </w:t>
            </w:r>
            <w:r w:rsidR="000851FE">
              <w:t>Modifie</w:t>
            </w:r>
            <w:r w:rsidR="00DE4B77">
              <w:t>r</w:t>
            </w:r>
            <w:r w:rsidR="000851FE">
              <w:t xml:space="preserve"> une des données définissant le type de ressource sélectionné.</w:t>
            </w:r>
          </w:p>
          <w:p w:rsidR="000851FE" w:rsidRDefault="000851FE" w:rsidP="004F7051">
            <w:pPr>
              <w:pStyle w:val="ENT-Action"/>
              <w:tabs>
                <w:tab w:val="num" w:pos="600"/>
              </w:tabs>
              <w:ind w:left="600"/>
            </w:pPr>
            <w:r>
              <w:t>Enregistr</w:t>
            </w:r>
            <w:r w:rsidR="00DE4B77">
              <w:t>er</w:t>
            </w:r>
          </w:p>
          <w:p w:rsidR="004F7051" w:rsidRDefault="000851FE" w:rsidP="000851FE">
            <w:pPr>
              <w:pStyle w:val="ENT-Rsultat"/>
            </w:pPr>
            <w:r>
              <w:t>Un message vous confirme la prise en compte de la modification :</w:t>
            </w:r>
            <w:r w:rsidR="004F7051">
              <w:t xml:space="preserve"> </w:t>
            </w:r>
          </w:p>
          <w:p w:rsidR="004F7051" w:rsidRDefault="00F30FC0" w:rsidP="004F7051">
            <w:pPr>
              <w:pStyle w:val="ENT-Rsultat"/>
              <w:numPr>
                <w:ilvl w:val="0"/>
                <w:numId w:val="0"/>
              </w:numPr>
              <w:ind w:left="510" w:hanging="510"/>
            </w:pPr>
            <w:r>
              <w:rPr>
                <w:noProof/>
                <w:lang w:eastAsia="fr-FR"/>
              </w:rPr>
              <w:lastRenderedPageBreak/>
              <w:pict>
                <v:rect id="_x0000_s1811" style="position:absolute;left:0;text-align:left;margin-left:2.45pt;margin-top:14.3pt;width:85.85pt;height:14.25pt;z-index:251680256" filled="f" strokecolor="red" strokeweight="2.25pt"/>
              </w:pict>
            </w:r>
            <w:r w:rsidR="00427347">
              <w:rPr>
                <w:noProof/>
                <w:lang w:eastAsia="fr-FR"/>
              </w:rPr>
              <w:drawing>
                <wp:inline distT="0" distB="0" distL="0" distR="0">
                  <wp:extent cx="5780405" cy="2459990"/>
                  <wp:effectExtent l="19050" t="0" r="0" b="0"/>
                  <wp:docPr id="237" name="Image 236"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02" cstate="print"/>
                          <a:stretch>
                            <a:fillRect/>
                          </a:stretch>
                        </pic:blipFill>
                        <pic:spPr>
                          <a:xfrm>
                            <a:off x="0" y="0"/>
                            <a:ext cx="5780405" cy="2459990"/>
                          </a:xfrm>
                          <a:prstGeom prst="rect">
                            <a:avLst/>
                          </a:prstGeom>
                        </pic:spPr>
                      </pic:pic>
                    </a:graphicData>
                  </a:graphic>
                </wp:inline>
              </w:drawing>
            </w:r>
          </w:p>
          <w:p w:rsidR="004F7051" w:rsidRDefault="000851FE" w:rsidP="00DE4B77">
            <w:pPr>
              <w:pStyle w:val="ENT-Action"/>
            </w:pPr>
            <w:r>
              <w:t>Pour revenir à l’écran de gestion des ressources initial, clique</w:t>
            </w:r>
            <w:r w:rsidR="00DE4B77">
              <w:t>r</w:t>
            </w:r>
            <w:r>
              <w:t xml:space="preserve"> sur « Gestion des ressources » dans le fil d’Ariane.</w:t>
            </w:r>
          </w:p>
        </w:tc>
      </w:tr>
    </w:tbl>
    <w:p w:rsidR="000B66B5" w:rsidRDefault="000B66B5" w:rsidP="000B66B5">
      <w:pPr>
        <w:pStyle w:val="Titre2"/>
        <w:numPr>
          <w:ilvl w:val="0"/>
          <w:numId w:val="0"/>
        </w:numPr>
      </w:pPr>
    </w:p>
    <w:p w:rsidR="000B66B5" w:rsidRDefault="000B66B5" w:rsidP="000B66B5">
      <w:pPr>
        <w:pStyle w:val="Titre2"/>
      </w:pPr>
      <w:bookmarkStart w:id="47" w:name="_Toc317797690"/>
      <w:r>
        <w:t>Comment supprimer un type de ressource ?</w:t>
      </w:r>
      <w:bookmarkEnd w:id="47"/>
    </w:p>
    <w:tbl>
      <w:tblPr>
        <w:tblW w:w="0" w:type="auto"/>
        <w:tblBorders>
          <w:bottom w:val="single" w:sz="18" w:space="0" w:color="1B9DD9"/>
        </w:tblBorders>
        <w:tblLook w:val="04A0"/>
      </w:tblPr>
      <w:tblGrid>
        <w:gridCol w:w="1242"/>
        <w:gridCol w:w="1843"/>
      </w:tblGrid>
      <w:tr w:rsidR="000B66B5" w:rsidTr="00BB5F63">
        <w:trPr>
          <w:trHeight w:val="489"/>
        </w:trPr>
        <w:tc>
          <w:tcPr>
            <w:tcW w:w="1242" w:type="dxa"/>
          </w:tcPr>
          <w:p w:rsidR="000B66B5" w:rsidRDefault="00671CD9" w:rsidP="00BB5F63">
            <w:r>
              <w:rPr>
                <w:noProof/>
              </w:rPr>
              <w:pict>
                <v:shape id="_x0000_i1123" type="#_x0000_t75" alt="MCj04348100000[1]" style="width:46.85pt;height:46.85pt;visibility:visible">
                  <v:imagedata r:id="rId23" o:title="MCj04348100000[1]"/>
                </v:shape>
              </w:pict>
            </w:r>
          </w:p>
        </w:tc>
        <w:tc>
          <w:tcPr>
            <w:tcW w:w="1843" w:type="dxa"/>
            <w:vAlign w:val="center"/>
          </w:tcPr>
          <w:p w:rsidR="000B66B5" w:rsidRDefault="000B66B5" w:rsidP="00BB5F63">
            <w:pPr>
              <w:jc w:val="left"/>
            </w:pPr>
            <w:r w:rsidRPr="005D790B">
              <w:rPr>
                <w:b/>
                <w:color w:val="1B9DD9"/>
              </w:rPr>
              <w:t>Description</w:t>
            </w:r>
          </w:p>
        </w:tc>
      </w:tr>
    </w:tbl>
    <w:p w:rsidR="000B66B5" w:rsidRDefault="000B66B5" w:rsidP="000B66B5">
      <w:r>
        <w:t xml:space="preserve">Les </w:t>
      </w:r>
      <w:r w:rsidRPr="00C138BF">
        <w:rPr>
          <w:b/>
        </w:rPr>
        <w:t>utilisateurs gestionnaires</w:t>
      </w:r>
      <w:r>
        <w:t xml:space="preserve"> de service et </w:t>
      </w:r>
      <w:r w:rsidRPr="00C138BF">
        <w:rPr>
          <w:b/>
        </w:rPr>
        <w:t>l’</w:t>
      </w:r>
      <w:r>
        <w:rPr>
          <w:b/>
        </w:rPr>
        <w:t>administrateur local/</w:t>
      </w:r>
      <w:r w:rsidR="00703EFE">
        <w:rPr>
          <w:b/>
        </w:rPr>
        <w:t>correspondant ENT</w:t>
      </w:r>
      <w:r>
        <w:t xml:space="preserve"> peuvent supprimer un type de ressource existant. Ils peuvent </w:t>
      </w:r>
      <w:r>
        <w:rPr>
          <w:b/>
        </w:rPr>
        <w:t>supprimer</w:t>
      </w:r>
      <w:r w:rsidRPr="00842C18">
        <w:rPr>
          <w:b/>
        </w:rPr>
        <w:t xml:space="preserve"> tous les types de ressources créés dans l’outil de réservation</w:t>
      </w:r>
      <w:r>
        <w:t>, qu’ils aient créé ou non ce type de ressource et qu’ils soient habilités ou non à réserver les ressources associées.</w:t>
      </w:r>
    </w:p>
    <w:p w:rsidR="000B66B5" w:rsidRDefault="000B66B5" w:rsidP="000B66B5">
      <w:r>
        <w:t>Les données d’un type de ressources pouvant être modifiées sont :</w:t>
      </w:r>
    </w:p>
    <w:p w:rsidR="000B66B5" w:rsidRPr="00842C18" w:rsidRDefault="000B66B5" w:rsidP="000B66B5">
      <w:pPr>
        <w:pStyle w:val="ENT-Puce"/>
        <w:rPr>
          <w:b/>
        </w:rPr>
      </w:pPr>
      <w:r w:rsidRPr="00842C18">
        <w:rPr>
          <w:b/>
        </w:rPr>
        <w:t>Son libellé</w:t>
      </w:r>
      <w:r>
        <w:rPr>
          <w:b/>
        </w:rPr>
        <w:t>,</w:t>
      </w:r>
    </w:p>
    <w:p w:rsidR="000B66B5" w:rsidRPr="00842C18" w:rsidRDefault="000B66B5" w:rsidP="000B66B5">
      <w:pPr>
        <w:pStyle w:val="ENT-Puce"/>
        <w:rPr>
          <w:b/>
        </w:rPr>
      </w:pPr>
      <w:r w:rsidRPr="00842C18">
        <w:rPr>
          <w:b/>
        </w:rPr>
        <w:t>Les profils autorisés à réserver les ressources associées</w:t>
      </w:r>
      <w:r>
        <w:rPr>
          <w:b/>
        </w:rPr>
        <w:t>,</w:t>
      </w:r>
    </w:p>
    <w:p w:rsidR="000B66B5" w:rsidRDefault="000B66B5" w:rsidP="000B66B5">
      <w:pPr>
        <w:pStyle w:val="ENT-Puce"/>
        <w:rPr>
          <w:b/>
        </w:rPr>
      </w:pPr>
      <w:r w:rsidRPr="0003368D">
        <w:rPr>
          <w:b/>
        </w:rPr>
        <w:t>Le circuit de validation.</w:t>
      </w:r>
    </w:p>
    <w:p w:rsidR="00FE32AB" w:rsidRPr="0003368D" w:rsidRDefault="00FE32AB" w:rsidP="00FE32AB">
      <w:pPr>
        <w:pStyle w:val="ENT-Puce"/>
        <w:numPr>
          <w:ilvl w:val="0"/>
          <w:numId w:val="0"/>
        </w:numPr>
        <w:ind w:left="720"/>
        <w:rPr>
          <w:b/>
        </w:rPr>
      </w:pPr>
    </w:p>
    <w:p w:rsidR="000B66B5" w:rsidRDefault="000B66B5" w:rsidP="000B66B5">
      <w:r>
        <w:t>Pour supprimer un type de ressource, les utilisateurs doivent accéder au menu « </w:t>
      </w:r>
      <w:r w:rsidRPr="008A5A23">
        <w:rPr>
          <w:b/>
        </w:rPr>
        <w:t xml:space="preserve">Gestion des </w:t>
      </w:r>
      <w:r>
        <w:rPr>
          <w:b/>
        </w:rPr>
        <w:t>ressources</w:t>
      </w:r>
      <w:r>
        <w:t> » de l’outil de réservation de ressources.</w:t>
      </w:r>
    </w:p>
    <w:p w:rsidR="000B66B5" w:rsidRDefault="000B66B5" w:rsidP="000B66B5"/>
    <w:p w:rsidR="000B66B5" w:rsidRDefault="000B66B5" w:rsidP="000B66B5"/>
    <w:tbl>
      <w:tblPr>
        <w:tblW w:w="0" w:type="auto"/>
        <w:tblBorders>
          <w:bottom w:val="single" w:sz="18" w:space="0" w:color="1B9DD9"/>
        </w:tblBorders>
        <w:tblLook w:val="04A0"/>
      </w:tblPr>
      <w:tblGrid>
        <w:gridCol w:w="1176"/>
        <w:gridCol w:w="1909"/>
      </w:tblGrid>
      <w:tr w:rsidR="000B66B5" w:rsidTr="00BB5F63">
        <w:trPr>
          <w:trHeight w:val="443"/>
        </w:trPr>
        <w:tc>
          <w:tcPr>
            <w:tcW w:w="1176" w:type="dxa"/>
          </w:tcPr>
          <w:p w:rsidR="000B66B5" w:rsidRDefault="00671CD9" w:rsidP="00BB5F63">
            <w:r>
              <w:lastRenderedPageBreak/>
              <w:pict>
                <v:shape id="_x0000_i1124" type="#_x0000_t75" style="width:43.45pt;height:43.45pt">
                  <v:imagedata r:id="rId24" o:title="action"/>
                </v:shape>
              </w:pict>
            </w:r>
          </w:p>
        </w:tc>
        <w:tc>
          <w:tcPr>
            <w:tcW w:w="1909" w:type="dxa"/>
            <w:vAlign w:val="center"/>
          </w:tcPr>
          <w:p w:rsidR="000B66B5" w:rsidRDefault="000B66B5" w:rsidP="00BB5F63">
            <w:pPr>
              <w:jc w:val="left"/>
            </w:pPr>
            <w:r>
              <w:rPr>
                <w:b/>
                <w:color w:val="1B9DD9"/>
              </w:rPr>
              <w:t>P</w:t>
            </w:r>
            <w:r w:rsidRPr="005D790B">
              <w:rPr>
                <w:b/>
                <w:color w:val="1B9DD9"/>
              </w:rPr>
              <w:t>as à pas</w:t>
            </w:r>
          </w:p>
        </w:tc>
      </w:tr>
    </w:tbl>
    <w:p w:rsidR="000B66B5" w:rsidRDefault="000B66B5" w:rsidP="000B66B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0B66B5" w:rsidRPr="00283C9F" w:rsidTr="00BB5F63">
        <w:trPr>
          <w:tblHeader/>
        </w:trPr>
        <w:tc>
          <w:tcPr>
            <w:tcW w:w="1101" w:type="dxa"/>
            <w:tcBorders>
              <w:top w:val="single" w:sz="4" w:space="0" w:color="548DD4"/>
              <w:left w:val="single" w:sz="4" w:space="0" w:color="auto"/>
              <w:bottom w:val="single" w:sz="4" w:space="0" w:color="auto"/>
              <w:right w:val="single" w:sz="4" w:space="0" w:color="auto"/>
            </w:tcBorders>
          </w:tcPr>
          <w:p w:rsidR="000B66B5" w:rsidRPr="00283C9F" w:rsidRDefault="000B66B5" w:rsidP="00BB5F63">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0B66B5" w:rsidRPr="00283C9F" w:rsidRDefault="000B66B5" w:rsidP="00BB5F63">
            <w:pPr>
              <w:pStyle w:val="BodyText"/>
              <w:jc w:val="center"/>
              <w:rPr>
                <w:b/>
                <w:szCs w:val="24"/>
              </w:rPr>
            </w:pPr>
            <w:r w:rsidRPr="00283C9F">
              <w:rPr>
                <w:b/>
                <w:szCs w:val="24"/>
              </w:rPr>
              <w:t>Description</w:t>
            </w:r>
          </w:p>
        </w:tc>
      </w:tr>
      <w:tr w:rsidR="000B66B5" w:rsidTr="00BB5F63">
        <w:tc>
          <w:tcPr>
            <w:tcW w:w="1101" w:type="dxa"/>
          </w:tcPr>
          <w:p w:rsidR="000B66B5" w:rsidRDefault="000B66B5" w:rsidP="00BB5F63">
            <w:pPr>
              <w:jc w:val="center"/>
            </w:pPr>
          </w:p>
        </w:tc>
        <w:tc>
          <w:tcPr>
            <w:tcW w:w="9319" w:type="dxa"/>
          </w:tcPr>
          <w:p w:rsidR="000B66B5" w:rsidRDefault="000B66B5" w:rsidP="00BB5F63">
            <w:pPr>
              <w:pStyle w:val="ENT-Action"/>
              <w:tabs>
                <w:tab w:val="num" w:pos="600"/>
              </w:tabs>
              <w:ind w:left="600"/>
            </w:pPr>
            <w:r>
              <w:t>Pour supprimer un type de ressource, cliquer sur « Supprimer le type de ressource ».</w:t>
            </w:r>
          </w:p>
          <w:p w:rsidR="000B66B5" w:rsidRDefault="000B66B5" w:rsidP="00BB5F63">
            <w:pPr>
              <w:pStyle w:val="ENT-Rsultat"/>
            </w:pPr>
            <w:r>
              <w:t>Un message vous demande la confirmation de la suppression :</w:t>
            </w:r>
          </w:p>
          <w:p w:rsidR="000B66B5" w:rsidRDefault="000B66B5" w:rsidP="00BB5F63">
            <w:pPr>
              <w:pStyle w:val="ENT-Rsultat"/>
              <w:numPr>
                <w:ilvl w:val="0"/>
                <w:numId w:val="0"/>
              </w:numPr>
              <w:ind w:left="510" w:hanging="510"/>
            </w:pPr>
            <w:r>
              <w:object w:dxaOrig="14010" w:dyaOrig="3555">
                <v:shape id="_x0000_i1125" type="#_x0000_t75" style="width:454.4pt;height:110.7pt" o:ole="">
                  <v:imagedata r:id="rId103" o:title="" cropbottom="2503f"/>
                </v:shape>
                <o:OLEObject Type="Embed" ProgID="PBrush" ShapeID="_x0000_i1125" DrawAspect="Content" ObjectID="_1391539515" r:id="rId104"/>
              </w:object>
            </w:r>
          </w:p>
          <w:p w:rsidR="000B66B5" w:rsidRDefault="000B66B5" w:rsidP="00BB5F63">
            <w:pPr>
              <w:pStyle w:val="ENT-Pointdattention"/>
            </w:pPr>
            <w:r>
              <w:t>Toutes les ressources et réservations associées seront également supprimées.</w:t>
            </w:r>
          </w:p>
          <w:p w:rsidR="000B66B5" w:rsidRDefault="000B66B5" w:rsidP="00BB5F63">
            <w:pPr>
              <w:pStyle w:val="ENT-Action"/>
            </w:pPr>
            <w:r>
              <w:t>Valider</w:t>
            </w:r>
          </w:p>
          <w:p w:rsidR="000B66B5" w:rsidRDefault="000B66B5" w:rsidP="00BB5F63">
            <w:pPr>
              <w:pStyle w:val="ENT-Rsultat"/>
            </w:pPr>
            <w:r>
              <w:t>L’écran de gestion des ressources s’affiche, aucun type de ressource n’est plus sélectionné :</w:t>
            </w:r>
          </w:p>
          <w:p w:rsidR="000B66B5" w:rsidRDefault="00671CD9" w:rsidP="00BB5F63">
            <w:pPr>
              <w:pStyle w:val="ENT-Rsultat"/>
              <w:numPr>
                <w:ilvl w:val="0"/>
                <w:numId w:val="0"/>
              </w:numPr>
              <w:ind w:left="510" w:hanging="510"/>
            </w:pPr>
            <w:r>
              <w:pict>
                <v:shape id="_x0000_i1126" type="#_x0000_t75" style="width:455.75pt;height:70.65pt">
                  <v:imagedata r:id="rId105" o:title=""/>
                </v:shape>
              </w:pict>
            </w:r>
          </w:p>
          <w:p w:rsidR="000B66B5" w:rsidRDefault="000B66B5" w:rsidP="00BB5F63">
            <w:pPr>
              <w:pStyle w:val="ENT-Rsultat"/>
              <w:numPr>
                <w:ilvl w:val="0"/>
                <w:numId w:val="0"/>
              </w:numPr>
              <w:ind w:left="510" w:hanging="510"/>
            </w:pPr>
          </w:p>
          <w:p w:rsidR="000B66B5" w:rsidRDefault="000B66B5" w:rsidP="00BB5F63">
            <w:pPr>
              <w:pStyle w:val="ENT-Rsultat"/>
              <w:numPr>
                <w:ilvl w:val="0"/>
                <w:numId w:val="0"/>
              </w:numPr>
              <w:ind w:left="510" w:hanging="510"/>
            </w:pPr>
          </w:p>
        </w:tc>
      </w:tr>
    </w:tbl>
    <w:p w:rsidR="000B66B5" w:rsidRDefault="000B66B5" w:rsidP="000B66B5"/>
    <w:p w:rsidR="00BB5F63" w:rsidRDefault="00BB5F63" w:rsidP="000B66B5"/>
    <w:p w:rsidR="00BB5F63" w:rsidRDefault="00BB5F63" w:rsidP="000B66B5"/>
    <w:p w:rsidR="00BB5F63" w:rsidRDefault="00BB5F63" w:rsidP="000B66B5"/>
    <w:p w:rsidR="00BB5F63" w:rsidRDefault="00BB5F63" w:rsidP="000B66B5"/>
    <w:p w:rsidR="00BB5F63" w:rsidRDefault="00BB5F63" w:rsidP="000B66B5"/>
    <w:p w:rsidR="00BB5F63" w:rsidRPr="000B66B5" w:rsidRDefault="00BB5F63" w:rsidP="000B66B5"/>
    <w:p w:rsidR="004C29FF" w:rsidRDefault="00BB5F63" w:rsidP="00C623AA">
      <w:pPr>
        <w:pStyle w:val="Titre2"/>
      </w:pPr>
      <w:bookmarkStart w:id="48" w:name="_Toc317797691"/>
      <w:r w:rsidRPr="00FE32AB">
        <w:lastRenderedPageBreak/>
        <w:t>C</w:t>
      </w:r>
      <w:r w:rsidR="004C29FF" w:rsidRPr="00FE32AB">
        <w:t>omment créer un type de</w:t>
      </w:r>
      <w:r w:rsidR="004C29FF">
        <w:t xml:space="preserve"> ressource ?</w:t>
      </w:r>
      <w:bookmarkEnd w:id="48"/>
    </w:p>
    <w:tbl>
      <w:tblPr>
        <w:tblW w:w="0" w:type="auto"/>
        <w:tblBorders>
          <w:bottom w:val="single" w:sz="18" w:space="0" w:color="1B9DD9"/>
        </w:tblBorders>
        <w:tblLook w:val="04A0"/>
      </w:tblPr>
      <w:tblGrid>
        <w:gridCol w:w="1242"/>
        <w:gridCol w:w="1843"/>
      </w:tblGrid>
      <w:tr w:rsidR="0084701F" w:rsidTr="007A2EC8">
        <w:trPr>
          <w:trHeight w:val="489"/>
        </w:trPr>
        <w:tc>
          <w:tcPr>
            <w:tcW w:w="1242" w:type="dxa"/>
          </w:tcPr>
          <w:p w:rsidR="0084701F" w:rsidRDefault="00671CD9" w:rsidP="007A2EC8">
            <w:r>
              <w:rPr>
                <w:noProof/>
              </w:rPr>
              <w:pict>
                <v:shape id="_x0000_i1127" type="#_x0000_t75" alt="MCj04348100000[1]" style="width:46.85pt;height:46.85pt;visibility:visible">
                  <v:imagedata r:id="rId23" o:title="MCj04348100000[1]"/>
                </v:shape>
              </w:pict>
            </w:r>
          </w:p>
        </w:tc>
        <w:tc>
          <w:tcPr>
            <w:tcW w:w="1843" w:type="dxa"/>
            <w:vAlign w:val="center"/>
          </w:tcPr>
          <w:p w:rsidR="0084701F" w:rsidRDefault="0084701F" w:rsidP="007A2EC8">
            <w:pPr>
              <w:jc w:val="left"/>
            </w:pPr>
            <w:r w:rsidRPr="005D790B">
              <w:rPr>
                <w:b/>
                <w:color w:val="1B9DD9"/>
              </w:rPr>
              <w:t>Description</w:t>
            </w:r>
          </w:p>
        </w:tc>
      </w:tr>
    </w:tbl>
    <w:p w:rsidR="0084701F" w:rsidRDefault="0084701F" w:rsidP="0084701F">
      <w:r>
        <w:t xml:space="preserve">Les </w:t>
      </w:r>
      <w:r w:rsidRPr="00C138BF">
        <w:rPr>
          <w:b/>
        </w:rPr>
        <w:t>utilisateurs gestionnaires</w:t>
      </w:r>
      <w:r>
        <w:t xml:space="preserve"> de service et </w:t>
      </w:r>
      <w:r w:rsidRPr="00C138BF">
        <w:rPr>
          <w:b/>
        </w:rPr>
        <w:t>l’</w:t>
      </w:r>
      <w:r w:rsidR="00E53B81">
        <w:rPr>
          <w:b/>
        </w:rPr>
        <w:t>administrateur local/</w:t>
      </w:r>
      <w:r w:rsidR="00CF1A60">
        <w:rPr>
          <w:b/>
        </w:rPr>
        <w:t>correspondant ENT</w:t>
      </w:r>
      <w:r>
        <w:t xml:space="preserve"> peuvent créer un type de ressource.</w:t>
      </w:r>
    </w:p>
    <w:p w:rsidR="0084701F" w:rsidRDefault="0084701F" w:rsidP="0084701F">
      <w:r>
        <w:t xml:space="preserve">Une seule donnée est obligatoire à la création d’un type de ressource : son </w:t>
      </w:r>
      <w:r w:rsidRPr="0003368D">
        <w:rPr>
          <w:b/>
        </w:rPr>
        <w:t>libellé</w:t>
      </w:r>
      <w:r>
        <w:t>.</w:t>
      </w:r>
    </w:p>
    <w:p w:rsidR="0084701F" w:rsidRDefault="0084701F" w:rsidP="0084701F">
      <w:r>
        <w:t xml:space="preserve">Lors de la création d’un type de ressource, sont déterminés les </w:t>
      </w:r>
      <w:r w:rsidRPr="0003368D">
        <w:rPr>
          <w:b/>
        </w:rPr>
        <w:t xml:space="preserve">profils utilisateurs qui seront habilités à réserver les ressources qui </w:t>
      </w:r>
      <w:r w:rsidR="004E5B8E">
        <w:rPr>
          <w:b/>
        </w:rPr>
        <w:t>ser</w:t>
      </w:r>
      <w:r w:rsidRPr="0003368D">
        <w:rPr>
          <w:b/>
        </w:rPr>
        <w:t>ont associées</w:t>
      </w:r>
      <w:r>
        <w:t xml:space="preserve"> à ce type de ressources.</w:t>
      </w:r>
    </w:p>
    <w:p w:rsidR="0084701F" w:rsidRDefault="0084701F" w:rsidP="0084701F">
      <w:r>
        <w:t xml:space="preserve">Il est également possible de </w:t>
      </w:r>
      <w:r w:rsidRPr="0003368D">
        <w:rPr>
          <w:b/>
        </w:rPr>
        <w:t>définir un circuit de validation</w:t>
      </w:r>
      <w:r>
        <w:t xml:space="preserve"> si, pour ce type de ressource, les demandes de réservation doivent être validées</w:t>
      </w:r>
      <w:r w:rsidR="00BD36FE">
        <w:t xml:space="preserve"> (cf. § « Comment mettre en place un circuit de validation ? »).</w:t>
      </w:r>
    </w:p>
    <w:p w:rsidR="0003368D" w:rsidRDefault="0003368D" w:rsidP="0003368D">
      <w:r>
        <w:t>Pour créer un type de ressource, les utilisateurs doivent accéder au menu « </w:t>
      </w:r>
      <w:r w:rsidRPr="008A5A23">
        <w:rPr>
          <w:b/>
        </w:rPr>
        <w:t xml:space="preserve">Gestion des </w:t>
      </w:r>
      <w:r>
        <w:rPr>
          <w:b/>
        </w:rPr>
        <w:t>ressources</w:t>
      </w:r>
      <w:r>
        <w:t> » de l’outil de réservation de ressources.</w:t>
      </w:r>
    </w:p>
    <w:tbl>
      <w:tblPr>
        <w:tblW w:w="0" w:type="auto"/>
        <w:tblBorders>
          <w:bottom w:val="single" w:sz="18" w:space="0" w:color="1B9DD9"/>
        </w:tblBorders>
        <w:tblLook w:val="04A0"/>
      </w:tblPr>
      <w:tblGrid>
        <w:gridCol w:w="1176"/>
        <w:gridCol w:w="1909"/>
      </w:tblGrid>
      <w:tr w:rsidR="0084701F" w:rsidTr="007A2EC8">
        <w:trPr>
          <w:trHeight w:val="443"/>
        </w:trPr>
        <w:tc>
          <w:tcPr>
            <w:tcW w:w="1176" w:type="dxa"/>
          </w:tcPr>
          <w:p w:rsidR="0084701F" w:rsidRDefault="00671CD9" w:rsidP="007A2EC8">
            <w:r>
              <w:pict>
                <v:shape id="_x0000_i1128" type="#_x0000_t75" style="width:43.45pt;height:43.45pt">
                  <v:imagedata r:id="rId24" o:title="action"/>
                </v:shape>
              </w:pict>
            </w:r>
          </w:p>
        </w:tc>
        <w:tc>
          <w:tcPr>
            <w:tcW w:w="1909" w:type="dxa"/>
            <w:vAlign w:val="center"/>
          </w:tcPr>
          <w:p w:rsidR="0084701F" w:rsidRDefault="0084701F" w:rsidP="007A2EC8">
            <w:pPr>
              <w:jc w:val="left"/>
            </w:pPr>
            <w:r>
              <w:rPr>
                <w:b/>
                <w:color w:val="1B9DD9"/>
              </w:rPr>
              <w:t>P</w:t>
            </w:r>
            <w:r w:rsidRPr="005D790B">
              <w:rPr>
                <w:b/>
                <w:color w:val="1B9DD9"/>
              </w:rPr>
              <w:t>as à pas</w:t>
            </w:r>
          </w:p>
        </w:tc>
      </w:tr>
    </w:tbl>
    <w:p w:rsidR="0084701F" w:rsidRDefault="0084701F" w:rsidP="0084701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4701F"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84701F" w:rsidRPr="00283C9F" w:rsidRDefault="0084701F"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4701F" w:rsidRPr="00283C9F" w:rsidRDefault="0084701F" w:rsidP="007A2EC8">
            <w:pPr>
              <w:pStyle w:val="BodyText"/>
              <w:jc w:val="center"/>
              <w:rPr>
                <w:b/>
                <w:szCs w:val="24"/>
              </w:rPr>
            </w:pPr>
            <w:r w:rsidRPr="00283C9F">
              <w:rPr>
                <w:b/>
                <w:szCs w:val="24"/>
              </w:rPr>
              <w:t>Description</w:t>
            </w:r>
          </w:p>
        </w:tc>
      </w:tr>
      <w:tr w:rsidR="0084701F" w:rsidTr="007A2EC8">
        <w:tc>
          <w:tcPr>
            <w:tcW w:w="1101" w:type="dxa"/>
          </w:tcPr>
          <w:p w:rsidR="0084701F" w:rsidRDefault="00671CD9" w:rsidP="007A2EC8">
            <w:pPr>
              <w:jc w:val="center"/>
            </w:pPr>
            <w:r>
              <w:pict>
                <v:shape id="_x0000_i1129"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84701F" w:rsidRDefault="0084701F" w:rsidP="007A2EC8">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84701F" w:rsidRDefault="0084701F" w:rsidP="007A2EC8">
            <w:pPr>
              <w:pStyle w:val="ENT-Rsultat"/>
            </w:pPr>
            <w:r>
              <w:t>Le menu « </w:t>
            </w:r>
            <w:r w:rsidR="002D5AA1">
              <w:t>Gestion d</w:t>
            </w:r>
            <w:r>
              <w:t>es réservations » s’affiche :</w:t>
            </w:r>
          </w:p>
          <w:p w:rsidR="0084701F" w:rsidRDefault="00F30FC0" w:rsidP="007A2EC8">
            <w:pPr>
              <w:pStyle w:val="ENT-Rsultat"/>
              <w:numPr>
                <w:ilvl w:val="0"/>
                <w:numId w:val="0"/>
              </w:numPr>
              <w:ind w:left="510" w:hanging="510"/>
            </w:pPr>
            <w:r>
              <w:rPr>
                <w:noProof/>
                <w:lang w:eastAsia="fr-FR"/>
              </w:rPr>
              <w:pict>
                <v:rect id="_x0000_s1790" style="position:absolute;left:0;text-align:left;margin-left:242.6pt;margin-top:-1.4pt;width:93.65pt;height:14.25pt;z-index:251668992" filled="f" strokecolor="red" strokeweight="2.25pt"/>
              </w:pict>
            </w:r>
            <w:r w:rsidR="00427347">
              <w:rPr>
                <w:noProof/>
                <w:lang w:eastAsia="fr-FR"/>
              </w:rPr>
              <w:drawing>
                <wp:inline distT="0" distB="0" distL="0" distR="0">
                  <wp:extent cx="5780405" cy="1863090"/>
                  <wp:effectExtent l="19050" t="0" r="0" b="0"/>
                  <wp:docPr id="238" name="Image 237"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06" cstate="print"/>
                          <a:stretch>
                            <a:fillRect/>
                          </a:stretch>
                        </pic:blipFill>
                        <pic:spPr>
                          <a:xfrm>
                            <a:off x="0" y="0"/>
                            <a:ext cx="5780405" cy="1863090"/>
                          </a:xfrm>
                          <a:prstGeom prst="rect">
                            <a:avLst/>
                          </a:prstGeom>
                        </pic:spPr>
                      </pic:pic>
                    </a:graphicData>
                  </a:graphic>
                </wp:inline>
              </w:drawing>
            </w:r>
          </w:p>
          <w:p w:rsidR="0084701F" w:rsidRDefault="00DE4B77" w:rsidP="007A2EC8">
            <w:pPr>
              <w:pStyle w:val="ENT-Action"/>
              <w:tabs>
                <w:tab w:val="num" w:pos="600"/>
              </w:tabs>
              <w:ind w:left="600"/>
            </w:pPr>
            <w:r>
              <w:t>Cliquer</w:t>
            </w:r>
            <w:r w:rsidR="0084701F">
              <w:t xml:space="preserve"> sur le menu « Gestion des ressources »</w:t>
            </w:r>
          </w:p>
          <w:p w:rsidR="0084701F" w:rsidRDefault="0084701F" w:rsidP="007A2EC8">
            <w:pPr>
              <w:pStyle w:val="ENT-Rsultat"/>
            </w:pPr>
            <w:r>
              <w:t xml:space="preserve">Le menu « Gestion des ressources » s’affiche : </w:t>
            </w:r>
          </w:p>
          <w:p w:rsidR="0084701F" w:rsidRDefault="0084701F" w:rsidP="007A2EC8">
            <w:r>
              <w:t xml:space="preserve"> </w:t>
            </w:r>
            <w:r w:rsidR="00671CD9">
              <w:lastRenderedPageBreak/>
              <w:pict>
                <v:shape id="_x0000_i1130" type="#_x0000_t75" style="width:455.75pt;height:67.9pt">
                  <v:imagedata r:id="rId100" o:title=""/>
                </v:shape>
              </w:pict>
            </w:r>
          </w:p>
          <w:p w:rsidR="0084701F" w:rsidRDefault="00F30FC0" w:rsidP="007A2EC8">
            <w:pPr>
              <w:pStyle w:val="ENT-Action"/>
            </w:pPr>
            <w:r>
              <w:rPr>
                <w:noProof/>
              </w:rPr>
              <w:pict>
                <v:rect id="_x0000_s1791" style="position:absolute;left:0;text-align:left;margin-left:335.9pt;margin-top:-72.85pt;width:93pt;height:14.25pt;z-index:251670016" filled="f" strokecolor="red" strokeweight="2.25pt"/>
              </w:pict>
            </w:r>
            <w:r w:rsidR="00DE4B77">
              <w:t>Cliquer</w:t>
            </w:r>
            <w:r w:rsidR="00924A68">
              <w:t xml:space="preserve"> sur le lien « Créer un type de ressource »</w:t>
            </w:r>
            <w:r w:rsidR="0084701F">
              <w:t>.</w:t>
            </w:r>
          </w:p>
          <w:p w:rsidR="00383552" w:rsidRPr="00897E95" w:rsidRDefault="00383552" w:rsidP="00383552">
            <w:pPr>
              <w:pStyle w:val="Style1"/>
              <w:rPr>
                <w:rFonts w:cs="Arial"/>
              </w:rPr>
            </w:pPr>
            <w:r w:rsidRPr="00897E95">
              <w:rPr>
                <w:rFonts w:cs="Arial"/>
              </w:rPr>
              <w:t>Cette fonctionnalité est également disponible depuis l’écran </w:t>
            </w:r>
            <w:r w:rsidR="000B6E5A" w:rsidRPr="00897E95">
              <w:rPr>
                <w:rFonts w:cs="Arial"/>
              </w:rPr>
              <w:t xml:space="preserve">de gestion des ressources </w:t>
            </w:r>
            <w:r w:rsidRPr="00897E95">
              <w:rPr>
                <w:rFonts w:cs="Arial"/>
              </w:rPr>
              <w:t>ci-dessous qui s’affiche après sélection d’un type de ressource existant :</w:t>
            </w:r>
          </w:p>
          <w:p w:rsidR="00383552" w:rsidRDefault="00F30FC0" w:rsidP="00383552">
            <w:r>
              <w:rPr>
                <w:noProof/>
              </w:rPr>
              <w:pict>
                <v:rect id="_x0000_s1812" style="position:absolute;left:0;text-align:left;margin-left:350.75pt;margin-top:32.85pt;width:97.75pt;height:14.25pt;z-index:251681280" filled="f" strokecolor="red" strokeweight="2.25pt"/>
              </w:pict>
            </w:r>
            <w:r w:rsidR="00671CD9">
              <w:pict>
                <v:shape id="_x0000_i1131" type="#_x0000_t75" style="width:455.75pt;height:90.35pt">
                  <v:imagedata r:id="rId107" o:title=""/>
                </v:shape>
              </w:pict>
            </w:r>
          </w:p>
          <w:p w:rsidR="0084701F" w:rsidRDefault="0084701F" w:rsidP="007A2EC8">
            <w:pPr>
              <w:pStyle w:val="ENT-Rsultat"/>
            </w:pPr>
            <w:r>
              <w:t xml:space="preserve">L’écran de </w:t>
            </w:r>
            <w:r w:rsidR="00924A68">
              <w:t>création</w:t>
            </w:r>
            <w:r>
              <w:t xml:space="preserve"> d</w:t>
            </w:r>
            <w:r w:rsidR="00924A68">
              <w:t>’</w:t>
            </w:r>
            <w:r>
              <w:t>u</w:t>
            </w:r>
            <w:r w:rsidR="00924A68">
              <w:t xml:space="preserve">n type de ressource </w:t>
            </w:r>
            <w:r>
              <w:t xml:space="preserve">s’affiche : </w:t>
            </w:r>
          </w:p>
          <w:p w:rsidR="0084701F" w:rsidRDefault="00F30FC0" w:rsidP="007A2EC8">
            <w:r>
              <w:rPr>
                <w:noProof/>
              </w:rPr>
              <w:pict>
                <v:rect id="_x0000_s1815" style="position:absolute;left:0;text-align:left;margin-left:93.45pt;margin-top:69.45pt;width:59.55pt;height:14.25pt;z-index:251683328" filled="f" strokecolor="red" strokeweight="2.25pt"/>
              </w:pict>
            </w:r>
            <w:r>
              <w:rPr>
                <w:noProof/>
              </w:rPr>
              <w:pict>
                <v:rect id="_x0000_s1813" style="position:absolute;left:0;text-align:left;margin-left:93.45pt;margin-top:120.8pt;width:97.75pt;height:14.25pt;z-index:251682304" filled="f" strokecolor="red" strokeweight="2.25pt"/>
              </w:pict>
            </w:r>
            <w:r w:rsidR="00427347">
              <w:rPr>
                <w:noProof/>
              </w:rPr>
              <w:drawing>
                <wp:inline distT="0" distB="0" distL="0" distR="0">
                  <wp:extent cx="5780405" cy="2244090"/>
                  <wp:effectExtent l="19050" t="0" r="0" b="0"/>
                  <wp:docPr id="239" name="Image 238"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08" cstate="print"/>
                          <a:stretch>
                            <a:fillRect/>
                          </a:stretch>
                        </pic:blipFill>
                        <pic:spPr>
                          <a:xfrm>
                            <a:off x="0" y="0"/>
                            <a:ext cx="5780405" cy="2244090"/>
                          </a:xfrm>
                          <a:prstGeom prst="rect">
                            <a:avLst/>
                          </a:prstGeom>
                        </pic:spPr>
                      </pic:pic>
                    </a:graphicData>
                  </a:graphic>
                </wp:inline>
              </w:drawing>
            </w:r>
          </w:p>
          <w:p w:rsidR="00924A68" w:rsidRDefault="00924A68" w:rsidP="007A2EC8">
            <w:r>
              <w:t>L’établissement de l’utilisateur connecté est pré-rempli.</w:t>
            </w:r>
          </w:p>
          <w:p w:rsidR="00924A68" w:rsidRDefault="00924A68" w:rsidP="00FD0A72">
            <w:r>
              <w:t xml:space="preserve">Par défaut, </w:t>
            </w:r>
            <w:r w:rsidR="004E5B8E">
              <w:t>le</w:t>
            </w:r>
            <w:r w:rsidR="00FD0A72">
              <w:t>s</w:t>
            </w:r>
            <w:r w:rsidR="004E5B8E">
              <w:t xml:space="preserve"> profil</w:t>
            </w:r>
            <w:r w:rsidR="00FD0A72">
              <w:t>s</w:t>
            </w:r>
            <w:r w:rsidR="004E5B8E">
              <w:t xml:space="preserve"> des utilisateurs coché</w:t>
            </w:r>
            <w:r w:rsidR="00FD0A72">
              <w:t>s</w:t>
            </w:r>
            <w:r w:rsidR="004E5B8E">
              <w:t xml:space="preserve"> </w:t>
            </w:r>
            <w:r w:rsidR="00F72E18">
              <w:t>correspondent</w:t>
            </w:r>
            <w:r w:rsidR="004E5B8E">
              <w:t xml:space="preserve"> au profil du gestionnaire en train de créer le type de ressource.</w:t>
            </w:r>
          </w:p>
        </w:tc>
      </w:tr>
      <w:tr w:rsidR="0084701F" w:rsidTr="007A2EC8">
        <w:tc>
          <w:tcPr>
            <w:tcW w:w="1101" w:type="dxa"/>
          </w:tcPr>
          <w:p w:rsidR="0084701F" w:rsidRDefault="00671CD9" w:rsidP="007A2EC8">
            <w:pPr>
              <w:jc w:val="center"/>
            </w:pPr>
            <w:r>
              <w:lastRenderedPageBreak/>
              <w:pict>
                <v:shape id="_x0000_i1132"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84701F" w:rsidRDefault="00DE4B77" w:rsidP="007A2EC8">
            <w:pPr>
              <w:pStyle w:val="ENT-Action"/>
              <w:tabs>
                <w:tab w:val="num" w:pos="600"/>
              </w:tabs>
              <w:ind w:left="600"/>
            </w:pPr>
            <w:r>
              <w:t>Renseigner</w:t>
            </w:r>
            <w:r w:rsidR="00FE32AB">
              <w:t xml:space="preserve"> le champ libellé et mettre</w:t>
            </w:r>
            <w:r w:rsidR="00F1534F">
              <w:t xml:space="preserve"> </w:t>
            </w:r>
            <w:r w:rsidR="004E5B8E">
              <w:t>à jour</w:t>
            </w:r>
            <w:r w:rsidR="00F1534F">
              <w:t xml:space="preserve">, si besoin, </w:t>
            </w:r>
            <w:r w:rsidR="004E5B8E">
              <w:t>les profils autorisés à réserver les ressources associées à ce type de ressource.</w:t>
            </w:r>
          </w:p>
          <w:p w:rsidR="004E5B8E" w:rsidRDefault="00DE4B77" w:rsidP="007A2EC8">
            <w:pPr>
              <w:pStyle w:val="ENT-Action"/>
              <w:tabs>
                <w:tab w:val="num" w:pos="600"/>
              </w:tabs>
              <w:ind w:left="600"/>
            </w:pPr>
            <w:r>
              <w:t>Valider</w:t>
            </w:r>
          </w:p>
          <w:p w:rsidR="0084701F" w:rsidRDefault="004E5B8E" w:rsidP="007A2EC8">
            <w:pPr>
              <w:pStyle w:val="ENT-Rsultat"/>
            </w:pPr>
            <w:r>
              <w:t>Un message vous confirme la création de votre nouveau type de ressource</w:t>
            </w:r>
            <w:r w:rsidR="0084701F">
              <w:t> :</w:t>
            </w:r>
          </w:p>
          <w:p w:rsidR="0084701F" w:rsidRDefault="00F30FC0" w:rsidP="007A2EC8">
            <w:pPr>
              <w:pStyle w:val="ENT-Rsultat"/>
              <w:numPr>
                <w:ilvl w:val="0"/>
                <w:numId w:val="0"/>
              </w:numPr>
              <w:ind w:left="510" w:hanging="510"/>
            </w:pPr>
            <w:r w:rsidRPr="00F30FC0">
              <w:rPr>
                <w:b/>
                <w:noProof/>
              </w:rPr>
              <w:lastRenderedPageBreak/>
              <w:pict>
                <v:rect id="_x0000_s1816" style="position:absolute;left:0;text-align:left;margin-left:-.2pt;margin-top:14.9pt;width:84.95pt;height:14.25pt;z-index:251684352" filled="f" strokecolor="red" strokeweight="2.25pt"/>
              </w:pict>
            </w:r>
            <w:r w:rsidR="00427347">
              <w:rPr>
                <w:noProof/>
                <w:lang w:eastAsia="fr-FR"/>
              </w:rPr>
              <w:drawing>
                <wp:inline distT="0" distB="0" distL="0" distR="0">
                  <wp:extent cx="5780405" cy="2487295"/>
                  <wp:effectExtent l="19050" t="0" r="0" b="0"/>
                  <wp:docPr id="240" name="Image 239"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09" cstate="print"/>
                          <a:stretch>
                            <a:fillRect/>
                          </a:stretch>
                        </pic:blipFill>
                        <pic:spPr>
                          <a:xfrm>
                            <a:off x="0" y="0"/>
                            <a:ext cx="5780405" cy="2487295"/>
                          </a:xfrm>
                          <a:prstGeom prst="rect">
                            <a:avLst/>
                          </a:prstGeom>
                        </pic:spPr>
                      </pic:pic>
                    </a:graphicData>
                  </a:graphic>
                </wp:inline>
              </w:drawing>
            </w:r>
          </w:p>
          <w:p w:rsidR="0084701F" w:rsidRDefault="0084701F" w:rsidP="00DE4B77">
            <w:pPr>
              <w:pStyle w:val="ENT-Action"/>
            </w:pPr>
            <w:r>
              <w:t xml:space="preserve"> </w:t>
            </w:r>
            <w:r w:rsidR="004E5B8E">
              <w:t>P</w:t>
            </w:r>
            <w:r>
              <w:t>our revenir à l’écran de gestion des ressources, clique</w:t>
            </w:r>
            <w:r w:rsidR="00DE4B77">
              <w:t>r</w:t>
            </w:r>
            <w:r>
              <w:t xml:space="preserve"> sur « Gestion des ressources » dans le fil d’Ariane.</w:t>
            </w:r>
          </w:p>
        </w:tc>
      </w:tr>
    </w:tbl>
    <w:p w:rsidR="004E5B8E" w:rsidRDefault="00383552" w:rsidP="00383552">
      <w:pPr>
        <w:pStyle w:val="Titre2"/>
      </w:pPr>
      <w:bookmarkStart w:id="49" w:name="_Toc317797692"/>
      <w:r>
        <w:lastRenderedPageBreak/>
        <w:t xml:space="preserve">Comment mettre en place </w:t>
      </w:r>
      <w:r w:rsidR="004E5B8E">
        <w:t>un circuit de validation ?</w:t>
      </w:r>
      <w:bookmarkEnd w:id="49"/>
    </w:p>
    <w:tbl>
      <w:tblPr>
        <w:tblW w:w="0" w:type="auto"/>
        <w:tblBorders>
          <w:bottom w:val="single" w:sz="18" w:space="0" w:color="1B9DD9"/>
        </w:tblBorders>
        <w:tblLook w:val="04A0"/>
      </w:tblPr>
      <w:tblGrid>
        <w:gridCol w:w="1242"/>
        <w:gridCol w:w="1843"/>
      </w:tblGrid>
      <w:tr w:rsidR="004E5B8E" w:rsidTr="007A2EC8">
        <w:trPr>
          <w:trHeight w:val="489"/>
        </w:trPr>
        <w:tc>
          <w:tcPr>
            <w:tcW w:w="1242" w:type="dxa"/>
          </w:tcPr>
          <w:p w:rsidR="004E5B8E" w:rsidRDefault="00671CD9" w:rsidP="007A2EC8">
            <w:r>
              <w:rPr>
                <w:noProof/>
              </w:rPr>
              <w:pict>
                <v:shape id="_x0000_i1133" type="#_x0000_t75" alt="MCj04348100000[1]" style="width:46.85pt;height:46.85pt;visibility:visible">
                  <v:imagedata r:id="rId23" o:title="MCj04348100000[1]"/>
                </v:shape>
              </w:pict>
            </w:r>
          </w:p>
        </w:tc>
        <w:tc>
          <w:tcPr>
            <w:tcW w:w="1843" w:type="dxa"/>
            <w:vAlign w:val="center"/>
          </w:tcPr>
          <w:p w:rsidR="004E5B8E" w:rsidRDefault="004E5B8E" w:rsidP="007A2EC8">
            <w:pPr>
              <w:jc w:val="left"/>
            </w:pPr>
            <w:r w:rsidRPr="005D790B">
              <w:rPr>
                <w:b/>
                <w:color w:val="1B9DD9"/>
              </w:rPr>
              <w:t>Description</w:t>
            </w:r>
          </w:p>
        </w:tc>
      </w:tr>
    </w:tbl>
    <w:p w:rsidR="002C23EA" w:rsidRDefault="002C23EA" w:rsidP="002C23EA">
      <w:pPr>
        <w:rPr>
          <w:b/>
        </w:rPr>
      </w:pPr>
      <w:r w:rsidRPr="002C23EA">
        <w:rPr>
          <w:b/>
        </w:rPr>
        <w:t xml:space="preserve">Seuls les gestionnaires de service peuvent </w:t>
      </w:r>
      <w:r>
        <w:rPr>
          <w:b/>
        </w:rPr>
        <w:t>mettre en place un circuit de validation.</w:t>
      </w:r>
    </w:p>
    <w:p w:rsidR="002C23EA" w:rsidRDefault="00BD36FE" w:rsidP="002C23EA">
      <w:r>
        <w:t xml:space="preserve">Un circuit de validation des demandes de réservation est </w:t>
      </w:r>
      <w:r w:rsidRPr="00BD36FE">
        <w:rPr>
          <w:b/>
        </w:rPr>
        <w:t>défini par rapport à un type de ressource</w:t>
      </w:r>
      <w:r>
        <w:t xml:space="preserve"> et </w:t>
      </w:r>
      <w:r w:rsidRPr="00BD36FE">
        <w:rPr>
          <w:b/>
        </w:rPr>
        <w:t>s’applique à toutes les ressources associées</w:t>
      </w:r>
      <w:r>
        <w:t xml:space="preserve"> à ce type.</w:t>
      </w:r>
      <w:r w:rsidR="002C23EA" w:rsidRPr="002C23EA">
        <w:t xml:space="preserve"> </w:t>
      </w:r>
    </w:p>
    <w:p w:rsidR="004E5B8E" w:rsidRDefault="002C23EA" w:rsidP="004E5B8E">
      <w:r>
        <w:t xml:space="preserve">Le circuit de validation peut être </w:t>
      </w:r>
      <w:r w:rsidRPr="00F42D98">
        <w:rPr>
          <w:b/>
        </w:rPr>
        <w:t>défini à la création du type de ressource</w:t>
      </w:r>
      <w:r>
        <w:t xml:space="preserve"> ou bien </w:t>
      </w:r>
      <w:r w:rsidRPr="00F42D98">
        <w:t>être</w:t>
      </w:r>
      <w:r w:rsidRPr="00F42D98">
        <w:rPr>
          <w:b/>
        </w:rPr>
        <w:t xml:space="preserve"> ajouté (ou modifié) ultérieurement</w:t>
      </w:r>
      <w:r>
        <w:t xml:space="preserve"> en modifiant le type de ressource.</w:t>
      </w:r>
    </w:p>
    <w:p w:rsidR="00BD36FE" w:rsidRDefault="00BD36FE" w:rsidP="004E5B8E">
      <w:r>
        <w:t xml:space="preserve">Un circuit de validation est </w:t>
      </w:r>
      <w:r w:rsidRPr="00BD36FE">
        <w:rPr>
          <w:b/>
        </w:rPr>
        <w:t>optionnel</w:t>
      </w:r>
      <w:r>
        <w:t xml:space="preserve">. Toutes les demandes de réservation n’ont pas besoin d’être </w:t>
      </w:r>
      <w:r w:rsidR="00F42D98">
        <w:t>validées ou refusées</w:t>
      </w:r>
      <w:r>
        <w:t>.</w:t>
      </w:r>
    </w:p>
    <w:p w:rsidR="00F42D98" w:rsidRDefault="00BD36FE" w:rsidP="004E5B8E">
      <w:r>
        <w:t xml:space="preserve">En mettant en place un circuit de validation, le gestionnaire de service </w:t>
      </w:r>
      <w:r w:rsidRPr="00F42D98">
        <w:rPr>
          <w:b/>
        </w:rPr>
        <w:t>identifie les utilisateurs en charge du traitement des demandes de réservation</w:t>
      </w:r>
      <w:r>
        <w:t>.</w:t>
      </w:r>
      <w:r w:rsidR="00F42D98">
        <w:t xml:space="preserve"> </w:t>
      </w:r>
      <w:r>
        <w:t xml:space="preserve">Il s’agit </w:t>
      </w:r>
      <w:r w:rsidRPr="00F42D98">
        <w:rPr>
          <w:b/>
        </w:rPr>
        <w:t>d’utilisateur(s) individuel(s).</w:t>
      </w:r>
      <w:r>
        <w:t xml:space="preserve"> </w:t>
      </w:r>
    </w:p>
    <w:p w:rsidR="00BD36FE" w:rsidRDefault="00BD36FE" w:rsidP="004E5B8E">
      <w:r>
        <w:t xml:space="preserve">Par défaut, le gestionnaire de service, créateur du type de ressource, est </w:t>
      </w:r>
      <w:proofErr w:type="spellStart"/>
      <w:r>
        <w:t>valideur</w:t>
      </w:r>
      <w:proofErr w:type="spellEnd"/>
      <w:r>
        <w:t xml:space="preserve"> des demandes de réservation des ressources de ce type. Cependant, </w:t>
      </w:r>
      <w:r w:rsidRPr="00BD36FE">
        <w:rPr>
          <w:b/>
        </w:rPr>
        <w:t xml:space="preserve">un ou plusieurs autres utilisateurs peuvent être ajoutés au circuit de validation tandis que le gestionnaire sera enlevé. </w:t>
      </w:r>
      <w:r>
        <w:t xml:space="preserve">Ainsi seuls les utilisateurs identifiés visualiseront les demandes à traiter de ces ressources. Il s’agit toujours </w:t>
      </w:r>
      <w:r w:rsidRPr="00BD36FE">
        <w:rPr>
          <w:b/>
        </w:rPr>
        <w:t>d’utilisateurs individuels</w:t>
      </w:r>
      <w:r>
        <w:t xml:space="preserve"> et non de groupes d’utilisateurs.</w:t>
      </w:r>
    </w:p>
    <w:p w:rsidR="00BD36FE" w:rsidRDefault="00BD36FE" w:rsidP="004E5B8E">
      <w:r>
        <w:t>Pour qu’un utilisateur soit en mesure de traiter les demandes de réservation d’une ressource</w:t>
      </w:r>
      <w:r w:rsidR="00813EEB">
        <w:t>,</w:t>
      </w:r>
      <w:r w:rsidRPr="00BD36FE">
        <w:rPr>
          <w:b/>
        </w:rPr>
        <w:t xml:space="preserve"> son profil doit avoir été défini, </w:t>
      </w:r>
      <w:r w:rsidR="00813EEB" w:rsidRPr="00813EEB">
        <w:rPr>
          <w:b/>
        </w:rPr>
        <w:t>dans la console d’administration</w:t>
      </w:r>
      <w:r w:rsidRPr="00BD36FE">
        <w:rPr>
          <w:b/>
        </w:rPr>
        <w:t xml:space="preserve">, comme gestionnaire de service ou </w:t>
      </w:r>
      <w:proofErr w:type="spellStart"/>
      <w:r w:rsidRPr="00BD36FE">
        <w:rPr>
          <w:b/>
        </w:rPr>
        <w:t>valideur</w:t>
      </w:r>
      <w:proofErr w:type="spellEnd"/>
      <w:r w:rsidR="00813EEB">
        <w:rPr>
          <w:b/>
        </w:rPr>
        <w:t>.</w:t>
      </w:r>
    </w:p>
    <w:p w:rsidR="00BD36FE" w:rsidRDefault="00BD36FE" w:rsidP="004E5B8E"/>
    <w:tbl>
      <w:tblPr>
        <w:tblW w:w="0" w:type="auto"/>
        <w:tblBorders>
          <w:bottom w:val="single" w:sz="18" w:space="0" w:color="1B9DD9"/>
        </w:tblBorders>
        <w:tblLook w:val="04A0"/>
      </w:tblPr>
      <w:tblGrid>
        <w:gridCol w:w="1176"/>
        <w:gridCol w:w="1909"/>
      </w:tblGrid>
      <w:tr w:rsidR="004E5B8E" w:rsidTr="007A2EC8">
        <w:trPr>
          <w:trHeight w:val="443"/>
        </w:trPr>
        <w:tc>
          <w:tcPr>
            <w:tcW w:w="1176" w:type="dxa"/>
          </w:tcPr>
          <w:p w:rsidR="004E5B8E" w:rsidRDefault="00671CD9" w:rsidP="007A2EC8">
            <w:r>
              <w:lastRenderedPageBreak/>
              <w:pict>
                <v:shape id="_x0000_i1134" type="#_x0000_t75" style="width:43.45pt;height:43.45pt">
                  <v:imagedata r:id="rId24" o:title="action"/>
                </v:shape>
              </w:pict>
            </w:r>
          </w:p>
        </w:tc>
        <w:tc>
          <w:tcPr>
            <w:tcW w:w="1909" w:type="dxa"/>
            <w:vAlign w:val="center"/>
          </w:tcPr>
          <w:p w:rsidR="004E5B8E" w:rsidRDefault="004E5B8E" w:rsidP="007A2EC8">
            <w:pPr>
              <w:jc w:val="left"/>
            </w:pPr>
            <w:r>
              <w:rPr>
                <w:b/>
                <w:color w:val="1B9DD9"/>
              </w:rPr>
              <w:t>P</w:t>
            </w:r>
            <w:r w:rsidRPr="005D790B">
              <w:rPr>
                <w:b/>
                <w:color w:val="1B9DD9"/>
              </w:rPr>
              <w:t>as à pas</w:t>
            </w:r>
          </w:p>
        </w:tc>
      </w:tr>
    </w:tbl>
    <w:p w:rsidR="004E5B8E" w:rsidRDefault="004E5B8E" w:rsidP="004E5B8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4E5B8E"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4E5B8E" w:rsidRPr="00283C9F" w:rsidRDefault="004E5B8E"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4E5B8E" w:rsidRPr="00283C9F" w:rsidRDefault="004E5B8E" w:rsidP="007A2EC8">
            <w:pPr>
              <w:pStyle w:val="BodyText"/>
              <w:jc w:val="center"/>
              <w:rPr>
                <w:b/>
                <w:szCs w:val="24"/>
              </w:rPr>
            </w:pPr>
            <w:r w:rsidRPr="00283C9F">
              <w:rPr>
                <w:b/>
                <w:szCs w:val="24"/>
              </w:rPr>
              <w:t>Description</w:t>
            </w:r>
          </w:p>
        </w:tc>
      </w:tr>
      <w:tr w:rsidR="004E5B8E" w:rsidTr="007A2EC8">
        <w:tc>
          <w:tcPr>
            <w:tcW w:w="1101" w:type="dxa"/>
          </w:tcPr>
          <w:p w:rsidR="004E5B8E" w:rsidRDefault="00671CD9" w:rsidP="007A2EC8">
            <w:pPr>
              <w:jc w:val="center"/>
            </w:pPr>
            <w:r>
              <w:pict>
                <v:shape id="_x0000_i1135"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0B6E5A" w:rsidRDefault="000B6E5A" w:rsidP="000B6E5A">
            <w:pPr>
              <w:pStyle w:val="ENT-Action"/>
              <w:tabs>
                <w:tab w:val="num" w:pos="600"/>
              </w:tabs>
              <w:ind w:left="600"/>
            </w:pPr>
            <w:r>
              <w:t>A partir de la page d’accueil du service « Ré</w:t>
            </w:r>
            <w:r w:rsidR="00DE4B77">
              <w:t>servation de matériel », cliquer</w:t>
            </w:r>
            <w:r>
              <w:t xml:space="preserve"> sur le lien « Gérer les réservations ».</w:t>
            </w:r>
          </w:p>
          <w:p w:rsidR="000B6E5A" w:rsidRDefault="000B6E5A" w:rsidP="000B6E5A">
            <w:pPr>
              <w:pStyle w:val="ENT-Rsultat"/>
            </w:pPr>
            <w:r>
              <w:t>Le menu « </w:t>
            </w:r>
            <w:r w:rsidR="00DE6273">
              <w:t>Gestion d</w:t>
            </w:r>
            <w:r>
              <w:t>es réservations » s’affiche :</w:t>
            </w:r>
          </w:p>
          <w:p w:rsidR="000B6E5A" w:rsidRDefault="00F30FC0" w:rsidP="000B6E5A">
            <w:pPr>
              <w:pStyle w:val="ENT-Rsultat"/>
              <w:numPr>
                <w:ilvl w:val="0"/>
                <w:numId w:val="0"/>
              </w:numPr>
              <w:ind w:left="510" w:hanging="510"/>
            </w:pPr>
            <w:r>
              <w:rPr>
                <w:noProof/>
                <w:lang w:eastAsia="fr-FR"/>
              </w:rPr>
              <w:pict>
                <v:rect id="_x0000_s1805" style="position:absolute;left:0;text-align:left;margin-left:242.6pt;margin-top:-1.4pt;width:93.65pt;height:14.25pt;z-index:251677184" filled="f" strokecolor="red" strokeweight="2.25pt"/>
              </w:pict>
            </w:r>
            <w:r w:rsidR="00427347">
              <w:rPr>
                <w:noProof/>
                <w:lang w:eastAsia="fr-FR"/>
              </w:rPr>
              <w:drawing>
                <wp:inline distT="0" distB="0" distL="0" distR="0">
                  <wp:extent cx="5780405" cy="1863090"/>
                  <wp:effectExtent l="19050" t="0" r="0" b="0"/>
                  <wp:docPr id="241" name="Image 24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0" cstate="print"/>
                          <a:stretch>
                            <a:fillRect/>
                          </a:stretch>
                        </pic:blipFill>
                        <pic:spPr>
                          <a:xfrm>
                            <a:off x="0" y="0"/>
                            <a:ext cx="5780405" cy="1863090"/>
                          </a:xfrm>
                          <a:prstGeom prst="rect">
                            <a:avLst/>
                          </a:prstGeom>
                        </pic:spPr>
                      </pic:pic>
                    </a:graphicData>
                  </a:graphic>
                </wp:inline>
              </w:drawing>
            </w:r>
          </w:p>
          <w:p w:rsidR="000B6E5A" w:rsidRDefault="000B6E5A" w:rsidP="000B6E5A">
            <w:pPr>
              <w:pStyle w:val="ENT-Action"/>
              <w:tabs>
                <w:tab w:val="num" w:pos="600"/>
              </w:tabs>
              <w:ind w:left="600"/>
            </w:pPr>
            <w:r>
              <w:t>Clique</w:t>
            </w:r>
            <w:r w:rsidR="00DE4B77">
              <w:t>r</w:t>
            </w:r>
            <w:r>
              <w:t xml:space="preserve"> sur le menu « Gestion des ressources »</w:t>
            </w:r>
          </w:p>
          <w:p w:rsidR="000B6E5A" w:rsidRDefault="000B6E5A" w:rsidP="000B6E5A">
            <w:pPr>
              <w:pStyle w:val="ENT-Rsultat"/>
            </w:pPr>
            <w:r>
              <w:t xml:space="preserve">Le menu « Gestion des ressources » s’affiche : </w:t>
            </w:r>
          </w:p>
          <w:p w:rsidR="000B6E5A" w:rsidRDefault="000B6E5A" w:rsidP="000B6E5A">
            <w:r>
              <w:t xml:space="preserve"> </w:t>
            </w:r>
            <w:r w:rsidR="00671CD9">
              <w:pict>
                <v:shape id="_x0000_i1136" type="#_x0000_t75" style="width:455.75pt;height:67.9pt">
                  <v:imagedata r:id="rId100" o:title=""/>
                </v:shape>
              </w:pict>
            </w:r>
          </w:p>
          <w:p w:rsidR="000B6E5A" w:rsidRDefault="000B6E5A" w:rsidP="000B6E5A"/>
          <w:p w:rsidR="004E5B8E" w:rsidRDefault="000B6E5A" w:rsidP="000B6E5A">
            <w:pPr>
              <w:pStyle w:val="ENT-Action"/>
            </w:pPr>
            <w:r>
              <w:t>Sélectionne</w:t>
            </w:r>
            <w:r w:rsidR="00DE4B77">
              <w:t>r</w:t>
            </w:r>
            <w:r>
              <w:t xml:space="preserve"> un type de ressources</w:t>
            </w:r>
            <w:r w:rsidR="004E5B8E">
              <w:t>.</w:t>
            </w:r>
          </w:p>
          <w:p w:rsidR="000B6E5A" w:rsidRDefault="000B6E5A" w:rsidP="000B6E5A">
            <w:pPr>
              <w:pStyle w:val="ENT-Rsultat"/>
            </w:pPr>
            <w:r>
              <w:t>L’écran de gestion des ressources s’affiche :</w:t>
            </w:r>
          </w:p>
          <w:p w:rsidR="000B6E5A" w:rsidRDefault="00F30FC0" w:rsidP="000B6E5A">
            <w:r>
              <w:rPr>
                <w:noProof/>
              </w:rPr>
              <w:pict>
                <v:rect id="_x0000_s1817" style="position:absolute;left:0;text-align:left;margin-left:128.35pt;margin-top:32.55pt;width:106.95pt;height:14.25pt;z-index:251685376" filled="f" strokecolor="red" strokeweight="2.25pt"/>
              </w:pict>
            </w:r>
            <w:r w:rsidR="00671CD9">
              <w:pict>
                <v:shape id="_x0000_i1137" type="#_x0000_t75" style="width:455.75pt;height:101.9pt">
                  <v:imagedata r:id="rId111" o:title=""/>
                </v:shape>
              </w:pict>
            </w:r>
          </w:p>
          <w:p w:rsidR="000B6E5A" w:rsidRDefault="00DE4B77" w:rsidP="000B6E5A">
            <w:pPr>
              <w:pStyle w:val="ENT-Action"/>
            </w:pPr>
            <w:r>
              <w:lastRenderedPageBreak/>
              <w:t>Cliquer</w:t>
            </w:r>
            <w:r w:rsidR="000B6E5A">
              <w:t xml:space="preserve"> sur « Modifier le type de ressource ».</w:t>
            </w:r>
          </w:p>
          <w:p w:rsidR="003327F0" w:rsidRDefault="00DE4B77" w:rsidP="003327F0">
            <w:pPr>
              <w:pStyle w:val="ENT-Action"/>
            </w:pPr>
            <w:r>
              <w:t>Cliquer</w:t>
            </w:r>
            <w:r w:rsidR="003327F0">
              <w:t xml:space="preserve"> sur « Circuit de validation ».</w:t>
            </w:r>
          </w:p>
          <w:p w:rsidR="004E5B8E" w:rsidRDefault="00F42D98" w:rsidP="007A2EC8">
            <w:pPr>
              <w:pStyle w:val="ENT-Rsultat"/>
            </w:pPr>
            <w:r>
              <w:t xml:space="preserve">L’écran </w:t>
            </w:r>
            <w:r w:rsidR="003327F0">
              <w:t>d’ajout du circuit de validation s’affiche</w:t>
            </w:r>
            <w:r>
              <w:t xml:space="preserve"> </w:t>
            </w:r>
            <w:r w:rsidR="004E5B8E">
              <w:t>:</w:t>
            </w:r>
          </w:p>
          <w:p w:rsidR="004E5B8E" w:rsidRDefault="00F42D98" w:rsidP="003327F0">
            <w:r>
              <w:t xml:space="preserve"> </w:t>
            </w:r>
            <w:r w:rsidR="00427347">
              <w:rPr>
                <w:noProof/>
              </w:rPr>
              <w:drawing>
                <wp:inline distT="0" distB="0" distL="0" distR="0">
                  <wp:extent cx="5780405" cy="1524000"/>
                  <wp:effectExtent l="19050" t="0" r="0" b="0"/>
                  <wp:docPr id="242" name="Image 241"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2" cstate="print"/>
                          <a:stretch>
                            <a:fillRect/>
                          </a:stretch>
                        </pic:blipFill>
                        <pic:spPr>
                          <a:xfrm>
                            <a:off x="0" y="0"/>
                            <a:ext cx="5780405" cy="1524000"/>
                          </a:xfrm>
                          <a:prstGeom prst="rect">
                            <a:avLst/>
                          </a:prstGeom>
                        </pic:spPr>
                      </pic:pic>
                    </a:graphicData>
                  </a:graphic>
                </wp:inline>
              </w:drawing>
            </w:r>
          </w:p>
          <w:p w:rsidR="003327F0" w:rsidRDefault="003327F0" w:rsidP="003327F0">
            <w:pPr>
              <w:pStyle w:val="ENT-Action"/>
            </w:pPr>
            <w:r>
              <w:t>Clique</w:t>
            </w:r>
            <w:r w:rsidR="00DE4B77">
              <w:t>r</w:t>
            </w:r>
            <w:r>
              <w:t xml:space="preserve"> sur « Ajouter un circuit de validation ».</w:t>
            </w:r>
          </w:p>
          <w:p w:rsidR="00665684" w:rsidRPr="00897E95" w:rsidRDefault="00665684" w:rsidP="00665684">
            <w:pPr>
              <w:pStyle w:val="Style1"/>
              <w:rPr>
                <w:rFonts w:cs="Arial"/>
              </w:rPr>
            </w:pPr>
            <w:r w:rsidRPr="00897E95">
              <w:rPr>
                <w:rFonts w:cs="Arial"/>
              </w:rPr>
              <w:t xml:space="preserve">Le circuit de validation peut aussi être ajouté lors de la création d’un type de ressource en cliquant de la même façon sur « Circuit de validation » et « Ajouter un circuit de validation ». </w:t>
            </w:r>
          </w:p>
          <w:p w:rsidR="003327F0" w:rsidRDefault="003327F0" w:rsidP="003327F0">
            <w:pPr>
              <w:pStyle w:val="ENT-Rsultat"/>
            </w:pPr>
            <w:r>
              <w:t>L’écran des droits et permissions s’affiche :</w:t>
            </w:r>
          </w:p>
          <w:p w:rsidR="003327F0" w:rsidRDefault="00E3352B" w:rsidP="003327F0">
            <w:pPr>
              <w:pStyle w:val="ENT-Rsultat"/>
              <w:numPr>
                <w:ilvl w:val="0"/>
                <w:numId w:val="0"/>
              </w:numPr>
              <w:ind w:left="510" w:hanging="510"/>
            </w:pPr>
            <w:r>
              <w:rPr>
                <w:noProof/>
                <w:lang w:eastAsia="fr-FR"/>
              </w:rPr>
              <w:drawing>
                <wp:inline distT="0" distB="0" distL="0" distR="0">
                  <wp:extent cx="5780405" cy="2030095"/>
                  <wp:effectExtent l="19050" t="0" r="0" b="0"/>
                  <wp:docPr id="244" name="Image 243"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3" cstate="print"/>
                          <a:stretch>
                            <a:fillRect/>
                          </a:stretch>
                        </pic:blipFill>
                        <pic:spPr>
                          <a:xfrm>
                            <a:off x="0" y="0"/>
                            <a:ext cx="5780405" cy="2030095"/>
                          </a:xfrm>
                          <a:prstGeom prst="rect">
                            <a:avLst/>
                          </a:prstGeom>
                        </pic:spPr>
                      </pic:pic>
                    </a:graphicData>
                  </a:graphic>
                </wp:inline>
              </w:drawing>
            </w:r>
          </w:p>
        </w:tc>
      </w:tr>
      <w:tr w:rsidR="004E5B8E" w:rsidTr="007A2EC8">
        <w:tc>
          <w:tcPr>
            <w:tcW w:w="1101" w:type="dxa"/>
          </w:tcPr>
          <w:p w:rsidR="004E5B8E" w:rsidRDefault="00671CD9" w:rsidP="007A2EC8">
            <w:pPr>
              <w:jc w:val="center"/>
            </w:pPr>
            <w:r>
              <w:lastRenderedPageBreak/>
              <w:pict>
                <v:shape id="_x0000_i1138"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B94FC1" w:rsidRDefault="00DE4B77" w:rsidP="00B94FC1">
            <w:pPr>
              <w:pStyle w:val="ENT-Action"/>
              <w:tabs>
                <w:tab w:val="num" w:pos="600"/>
              </w:tabs>
              <w:ind w:left="600"/>
            </w:pPr>
            <w:r>
              <w:t>Ajouter</w:t>
            </w:r>
            <w:r w:rsidR="00B94FC1">
              <w:t xml:space="preserve"> des utilisateurs </w:t>
            </w:r>
            <w:r w:rsidR="00813EEB">
              <w:t>en fonction du circuit de validation à mettre en place, en cliquant sur l’icône</w:t>
            </w:r>
            <w:r w:rsidR="00671CD9">
              <w:pict>
                <v:shape id="_x0000_i1139" type="#_x0000_t75" style="width:20.4pt;height:21.75pt">
                  <v:imagedata r:id="rId114" o:title=""/>
                </v:shape>
              </w:pict>
            </w:r>
            <w:r w:rsidR="00B94FC1">
              <w:t>.</w:t>
            </w:r>
          </w:p>
          <w:p w:rsidR="00B94FC1" w:rsidRPr="00897E95" w:rsidRDefault="00B94FC1" w:rsidP="00B94FC1">
            <w:pPr>
              <w:pStyle w:val="Style1"/>
              <w:rPr>
                <w:rFonts w:cs="Arial"/>
              </w:rPr>
            </w:pPr>
            <w:r w:rsidRPr="00897E95">
              <w:rPr>
                <w:rFonts w:cs="Arial"/>
              </w:rPr>
              <w:t xml:space="preserve">Lors de votre recherche sur les noms d’utilisateurs, vous n’obtiendrez de résultat que pour les utilisateurs dont le profil a été paramétré dans la console d’administration </w:t>
            </w:r>
            <w:r w:rsidRPr="00897E95">
              <w:rPr>
                <w:rFonts w:cs="Arial"/>
              </w:rPr>
              <w:lastRenderedPageBreak/>
              <w:t xml:space="preserve">comme gestionnaire ou </w:t>
            </w:r>
            <w:proofErr w:type="spellStart"/>
            <w:r w:rsidRPr="00897E95">
              <w:rPr>
                <w:rFonts w:cs="Arial"/>
              </w:rPr>
              <w:t>valideur</w:t>
            </w:r>
            <w:proofErr w:type="spellEnd"/>
            <w:r w:rsidRPr="00897E95">
              <w:rPr>
                <w:rFonts w:cs="Arial"/>
              </w:rPr>
              <w:t>.</w:t>
            </w:r>
          </w:p>
          <w:p w:rsidR="00B94FC1" w:rsidRPr="00897E95" w:rsidRDefault="00B94FC1" w:rsidP="00B94FC1">
            <w:pPr>
              <w:pStyle w:val="Style1"/>
              <w:rPr>
                <w:rFonts w:cs="Arial"/>
              </w:rPr>
            </w:pPr>
            <w:r w:rsidRPr="00897E95">
              <w:rPr>
                <w:rFonts w:cs="Arial"/>
              </w:rPr>
              <w:t xml:space="preserve">Après avoir ajouté au moins un autre utilisateur, vous pourrez supprimer </w:t>
            </w:r>
            <w:r w:rsidR="007643DA" w:rsidRPr="00897E95">
              <w:rPr>
                <w:rFonts w:cs="Arial"/>
              </w:rPr>
              <w:t>votre nom</w:t>
            </w:r>
            <w:r w:rsidRPr="00897E95">
              <w:rPr>
                <w:rFonts w:cs="Arial"/>
              </w:rPr>
              <w:t xml:space="preserve"> af</w:t>
            </w:r>
            <w:r w:rsidR="007643DA" w:rsidRPr="00897E95">
              <w:rPr>
                <w:rFonts w:cs="Arial"/>
              </w:rPr>
              <w:t>fiché initialement</w:t>
            </w:r>
            <w:r w:rsidR="00DE6273" w:rsidRPr="00897E95">
              <w:rPr>
                <w:rFonts w:cs="Arial"/>
              </w:rPr>
              <w:t>,</w:t>
            </w:r>
            <w:r w:rsidR="007643DA" w:rsidRPr="00897E95">
              <w:rPr>
                <w:rFonts w:cs="Arial"/>
              </w:rPr>
              <w:t xml:space="preserve"> et par défaut</w:t>
            </w:r>
            <w:r w:rsidR="00DE6273" w:rsidRPr="00897E95">
              <w:rPr>
                <w:rFonts w:cs="Arial"/>
              </w:rPr>
              <w:t>,</w:t>
            </w:r>
            <w:r w:rsidR="007643DA" w:rsidRPr="00897E95">
              <w:rPr>
                <w:rFonts w:cs="Arial"/>
              </w:rPr>
              <w:t xml:space="preserve"> dans l’écran des droits et permissions</w:t>
            </w:r>
            <w:r w:rsidRPr="00897E95">
              <w:rPr>
                <w:rFonts w:cs="Arial"/>
              </w:rPr>
              <w:t>.</w:t>
            </w:r>
          </w:p>
          <w:p w:rsidR="00B94FC1" w:rsidRDefault="00B94FC1" w:rsidP="00B94FC1">
            <w:pPr>
              <w:pStyle w:val="ENT-Action"/>
            </w:pPr>
            <w:r>
              <w:t>Une fois votre circu</w:t>
            </w:r>
            <w:r w:rsidR="00DE4B77">
              <w:t>it de validation défini, cliquer</w:t>
            </w:r>
            <w:r>
              <w:t xml:space="preserve"> sur « Enregistrer ».</w:t>
            </w:r>
          </w:p>
          <w:p w:rsidR="00B94FC1" w:rsidRDefault="00B94FC1" w:rsidP="00B94FC1">
            <w:pPr>
              <w:pStyle w:val="ENT-Rsultat"/>
            </w:pPr>
            <w:r>
              <w:t xml:space="preserve">Un message vous confirme la mise à jour des permissions : </w:t>
            </w:r>
          </w:p>
          <w:p w:rsidR="00B94FC1" w:rsidRDefault="00E3352B" w:rsidP="00B94FC1">
            <w:r>
              <w:rPr>
                <w:noProof/>
              </w:rPr>
              <w:drawing>
                <wp:inline distT="0" distB="0" distL="0" distR="0">
                  <wp:extent cx="5780405" cy="2081530"/>
                  <wp:effectExtent l="19050" t="0" r="0" b="0"/>
                  <wp:docPr id="245" name="Image 244"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5" cstate="print"/>
                          <a:stretch>
                            <a:fillRect/>
                          </a:stretch>
                        </pic:blipFill>
                        <pic:spPr>
                          <a:xfrm>
                            <a:off x="0" y="0"/>
                            <a:ext cx="5780405" cy="2081530"/>
                          </a:xfrm>
                          <a:prstGeom prst="rect">
                            <a:avLst/>
                          </a:prstGeom>
                        </pic:spPr>
                      </pic:pic>
                    </a:graphicData>
                  </a:graphic>
                </wp:inline>
              </w:drawing>
            </w:r>
          </w:p>
          <w:p w:rsidR="004E5B8E" w:rsidRDefault="00B94FC1" w:rsidP="00B94FC1">
            <w:pPr>
              <w:pStyle w:val="ENT-Action"/>
            </w:pPr>
            <w:r>
              <w:t>Pour revenir à l’écran de</w:t>
            </w:r>
            <w:r w:rsidR="00DE4B77">
              <w:t xml:space="preserve"> gestion des ressources, cliquer</w:t>
            </w:r>
            <w:r>
              <w:t xml:space="preserve"> sur « Gestion des ressources » dans le fil d’Ariane.</w:t>
            </w:r>
          </w:p>
        </w:tc>
      </w:tr>
    </w:tbl>
    <w:p w:rsidR="004C29FF" w:rsidRDefault="004C29FF" w:rsidP="004C29FF">
      <w:pPr>
        <w:pStyle w:val="Titre2"/>
      </w:pPr>
      <w:bookmarkStart w:id="50" w:name="_Toc317797693"/>
      <w:r>
        <w:lastRenderedPageBreak/>
        <w:t>Comment créer une ressource ?</w:t>
      </w:r>
      <w:bookmarkEnd w:id="50"/>
    </w:p>
    <w:tbl>
      <w:tblPr>
        <w:tblW w:w="0" w:type="auto"/>
        <w:tblBorders>
          <w:bottom w:val="single" w:sz="18" w:space="0" w:color="1B9DD9"/>
        </w:tblBorders>
        <w:tblLook w:val="04A0"/>
      </w:tblPr>
      <w:tblGrid>
        <w:gridCol w:w="1242"/>
        <w:gridCol w:w="1843"/>
      </w:tblGrid>
      <w:tr w:rsidR="004F3BD9" w:rsidTr="007A2EC8">
        <w:trPr>
          <w:trHeight w:val="489"/>
        </w:trPr>
        <w:tc>
          <w:tcPr>
            <w:tcW w:w="1242" w:type="dxa"/>
          </w:tcPr>
          <w:p w:rsidR="004F3BD9" w:rsidRDefault="00671CD9" w:rsidP="007A2EC8">
            <w:r>
              <w:rPr>
                <w:noProof/>
              </w:rPr>
              <w:pict>
                <v:shape id="_x0000_i1140" type="#_x0000_t75" alt="MCj04348100000[1]" style="width:46.85pt;height:46.85pt;visibility:visible">
                  <v:imagedata r:id="rId23" o:title="MCj04348100000[1]"/>
                </v:shape>
              </w:pict>
            </w:r>
          </w:p>
        </w:tc>
        <w:tc>
          <w:tcPr>
            <w:tcW w:w="1843" w:type="dxa"/>
            <w:vAlign w:val="center"/>
          </w:tcPr>
          <w:p w:rsidR="004F3BD9" w:rsidRDefault="004F3BD9" w:rsidP="007A2EC8">
            <w:pPr>
              <w:jc w:val="left"/>
            </w:pPr>
            <w:r w:rsidRPr="005D790B">
              <w:rPr>
                <w:b/>
                <w:color w:val="1B9DD9"/>
              </w:rPr>
              <w:t>Description</w:t>
            </w:r>
          </w:p>
        </w:tc>
      </w:tr>
    </w:tbl>
    <w:p w:rsidR="004F3BD9" w:rsidRDefault="004F3BD9" w:rsidP="004F3BD9">
      <w:r>
        <w:t xml:space="preserve">Une ressource est </w:t>
      </w:r>
      <w:r w:rsidRPr="00383552">
        <w:rPr>
          <w:b/>
        </w:rPr>
        <w:t>obligatoirement associée à un type de ressource</w:t>
      </w:r>
      <w:r>
        <w:t>.</w:t>
      </w:r>
    </w:p>
    <w:p w:rsidR="00383552" w:rsidRDefault="004F3BD9" w:rsidP="004F3BD9">
      <w:r>
        <w:t xml:space="preserve">De ce fait, pour créer une ressource, </w:t>
      </w:r>
      <w:r w:rsidRPr="00383552">
        <w:rPr>
          <w:b/>
        </w:rPr>
        <w:t xml:space="preserve">il faut au préalable avoir créé </w:t>
      </w:r>
      <w:r w:rsidR="00383552">
        <w:rPr>
          <w:b/>
        </w:rPr>
        <w:t>un</w:t>
      </w:r>
      <w:r w:rsidRPr="00383552">
        <w:rPr>
          <w:b/>
        </w:rPr>
        <w:t xml:space="preserve"> type de ressource</w:t>
      </w:r>
      <w:r>
        <w:t xml:space="preserve"> et, </w:t>
      </w:r>
      <w:r w:rsidR="00383552">
        <w:t xml:space="preserve">par conséquent, </w:t>
      </w:r>
      <w:r>
        <w:t xml:space="preserve">avoir </w:t>
      </w:r>
      <w:r w:rsidR="00383552">
        <w:t>défini :</w:t>
      </w:r>
    </w:p>
    <w:p w:rsidR="00383552" w:rsidRDefault="00383552" w:rsidP="00383552">
      <w:pPr>
        <w:pStyle w:val="ENT-Puce"/>
      </w:pPr>
      <w:r w:rsidRPr="002C23EA">
        <w:rPr>
          <w:b/>
        </w:rPr>
        <w:t xml:space="preserve">les profils autorisés à </w:t>
      </w:r>
      <w:r w:rsidR="002C23EA">
        <w:rPr>
          <w:b/>
        </w:rPr>
        <w:t>effectuer</w:t>
      </w:r>
      <w:r w:rsidRPr="002C23EA">
        <w:rPr>
          <w:b/>
        </w:rPr>
        <w:t xml:space="preserve"> des réservations</w:t>
      </w:r>
      <w:r>
        <w:t xml:space="preserve"> sur ce type de ressources </w:t>
      </w:r>
      <w:r w:rsidR="00DE6273">
        <w:t xml:space="preserve">(cf. § « Comment créer un type de ressource ? ») </w:t>
      </w:r>
      <w:r>
        <w:t xml:space="preserve">et, </w:t>
      </w:r>
    </w:p>
    <w:p w:rsidR="004F3BD9" w:rsidRDefault="00383552" w:rsidP="004F3BD9">
      <w:pPr>
        <w:pStyle w:val="ENT-Puce"/>
      </w:pPr>
      <w:r w:rsidRPr="002C23EA">
        <w:rPr>
          <w:b/>
        </w:rPr>
        <w:t>éventuellement, un circuit de validation</w:t>
      </w:r>
      <w:r>
        <w:t xml:space="preserve"> des demandes de réservation (cf. §  « Comment mettre en place un circuit de validation ? »).</w:t>
      </w:r>
    </w:p>
    <w:p w:rsidR="002C23EA" w:rsidRDefault="002C23EA" w:rsidP="002C23EA">
      <w:r w:rsidRPr="002C23EA">
        <w:rPr>
          <w:b/>
        </w:rPr>
        <w:t>Seuls les gestionnaires de service</w:t>
      </w:r>
      <w:r w:rsidR="00D15FFF">
        <w:rPr>
          <w:b/>
        </w:rPr>
        <w:t xml:space="preserve"> et l’</w:t>
      </w:r>
      <w:r w:rsidR="00FE32AB">
        <w:rPr>
          <w:b/>
        </w:rPr>
        <w:t>administrateur local/</w:t>
      </w:r>
      <w:r w:rsidR="00703EFE">
        <w:rPr>
          <w:b/>
        </w:rPr>
        <w:t>correspondant ENT</w:t>
      </w:r>
      <w:r w:rsidRPr="002C23EA">
        <w:rPr>
          <w:b/>
        </w:rPr>
        <w:t xml:space="preserve"> peuvent créer une ressource</w:t>
      </w:r>
      <w:r>
        <w:t xml:space="preserve"> en accéd</w:t>
      </w:r>
      <w:r w:rsidR="00813EEB">
        <w:t xml:space="preserve">ant </w:t>
      </w:r>
      <w:r>
        <w:t xml:space="preserve"> au menu « </w:t>
      </w:r>
      <w:r w:rsidRPr="008F025F">
        <w:rPr>
          <w:b/>
        </w:rPr>
        <w:t>Gestion des ressources</w:t>
      </w:r>
      <w:r>
        <w:t> » de l’outil de réservation.</w:t>
      </w:r>
    </w:p>
    <w:tbl>
      <w:tblPr>
        <w:tblW w:w="0" w:type="auto"/>
        <w:tblBorders>
          <w:bottom w:val="single" w:sz="18" w:space="0" w:color="1B9DD9"/>
        </w:tblBorders>
        <w:tblLook w:val="04A0"/>
      </w:tblPr>
      <w:tblGrid>
        <w:gridCol w:w="1176"/>
        <w:gridCol w:w="1909"/>
      </w:tblGrid>
      <w:tr w:rsidR="004F3BD9" w:rsidTr="007A2EC8">
        <w:trPr>
          <w:trHeight w:val="443"/>
        </w:trPr>
        <w:tc>
          <w:tcPr>
            <w:tcW w:w="1176" w:type="dxa"/>
          </w:tcPr>
          <w:p w:rsidR="004F3BD9" w:rsidRDefault="00671CD9" w:rsidP="007A2EC8">
            <w:r>
              <w:lastRenderedPageBreak/>
              <w:pict>
                <v:shape id="_x0000_i1141" type="#_x0000_t75" style="width:43.45pt;height:43.45pt">
                  <v:imagedata r:id="rId24" o:title="action"/>
                </v:shape>
              </w:pict>
            </w:r>
          </w:p>
        </w:tc>
        <w:tc>
          <w:tcPr>
            <w:tcW w:w="1909" w:type="dxa"/>
            <w:vAlign w:val="center"/>
          </w:tcPr>
          <w:p w:rsidR="004F3BD9" w:rsidRDefault="004F3BD9" w:rsidP="007A2EC8">
            <w:pPr>
              <w:jc w:val="left"/>
            </w:pPr>
            <w:r>
              <w:rPr>
                <w:b/>
                <w:color w:val="1B9DD9"/>
              </w:rPr>
              <w:t>P</w:t>
            </w:r>
            <w:r w:rsidRPr="005D790B">
              <w:rPr>
                <w:b/>
                <w:color w:val="1B9DD9"/>
              </w:rPr>
              <w:t>as à pas</w:t>
            </w:r>
          </w:p>
        </w:tc>
      </w:tr>
    </w:tbl>
    <w:p w:rsidR="004F3BD9" w:rsidRDefault="004F3BD9" w:rsidP="004F3BD9"/>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F025F"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8F025F" w:rsidRPr="00283C9F" w:rsidRDefault="008F025F"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F025F" w:rsidRPr="00283C9F" w:rsidRDefault="008F025F" w:rsidP="007A2EC8">
            <w:pPr>
              <w:pStyle w:val="BodyText"/>
              <w:jc w:val="center"/>
              <w:rPr>
                <w:b/>
                <w:szCs w:val="24"/>
              </w:rPr>
            </w:pPr>
            <w:r w:rsidRPr="00283C9F">
              <w:rPr>
                <w:b/>
                <w:szCs w:val="24"/>
              </w:rPr>
              <w:t>Description</w:t>
            </w:r>
          </w:p>
        </w:tc>
      </w:tr>
      <w:tr w:rsidR="008F025F" w:rsidTr="007A2EC8">
        <w:tc>
          <w:tcPr>
            <w:tcW w:w="1101" w:type="dxa"/>
          </w:tcPr>
          <w:p w:rsidR="008F025F" w:rsidRDefault="00671CD9" w:rsidP="007A2EC8">
            <w:pPr>
              <w:jc w:val="center"/>
            </w:pPr>
            <w:r>
              <w:pict>
                <v:shape id="_x0000_i1142"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8F025F" w:rsidRDefault="008F025F" w:rsidP="007A2EC8">
            <w:pPr>
              <w:pStyle w:val="ENT-Action"/>
              <w:tabs>
                <w:tab w:val="num" w:pos="600"/>
              </w:tabs>
              <w:ind w:left="600"/>
            </w:pPr>
            <w:r>
              <w:t xml:space="preserve">A partir de la page d’accueil du service « Réservation de </w:t>
            </w:r>
            <w:r w:rsidR="006A7D26">
              <w:t>matériel</w:t>
            </w:r>
            <w:r>
              <w:t> », clique</w:t>
            </w:r>
            <w:r w:rsidR="00DE4B77">
              <w:t>r</w:t>
            </w:r>
            <w:r>
              <w:t xml:space="preserve"> sur le lien « Gérer les réservations ».</w:t>
            </w:r>
          </w:p>
          <w:p w:rsidR="008F025F" w:rsidRDefault="008F025F" w:rsidP="007A2EC8">
            <w:pPr>
              <w:pStyle w:val="ENT-Rsultat"/>
            </w:pPr>
            <w:r>
              <w:t>Le menu « </w:t>
            </w:r>
            <w:r w:rsidR="00DE6273">
              <w:t>Gestion d</w:t>
            </w:r>
            <w:r>
              <w:t>es réservations » s’affiche :</w:t>
            </w:r>
          </w:p>
          <w:p w:rsidR="008F025F" w:rsidRDefault="00F30FC0" w:rsidP="007A2EC8">
            <w:pPr>
              <w:pStyle w:val="ENT-Rsultat"/>
              <w:numPr>
                <w:ilvl w:val="0"/>
                <w:numId w:val="0"/>
              </w:numPr>
              <w:ind w:left="510" w:hanging="510"/>
            </w:pPr>
            <w:r>
              <w:rPr>
                <w:noProof/>
                <w:lang w:eastAsia="fr-FR"/>
              </w:rPr>
              <w:pict>
                <v:rect id="_x0000_s1794" style="position:absolute;left:0;text-align:left;margin-left:242.6pt;margin-top:-1.4pt;width:93.65pt;height:14.25pt;z-index:251671040" filled="f" strokecolor="red" strokeweight="2.25pt"/>
              </w:pict>
            </w:r>
            <w:r w:rsidR="00E3352B">
              <w:rPr>
                <w:noProof/>
                <w:lang w:eastAsia="fr-FR"/>
              </w:rPr>
              <w:drawing>
                <wp:inline distT="0" distB="0" distL="0" distR="0">
                  <wp:extent cx="5780405" cy="1863090"/>
                  <wp:effectExtent l="19050" t="0" r="0" b="0"/>
                  <wp:docPr id="246" name="Image 245"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6" cstate="print"/>
                          <a:stretch>
                            <a:fillRect/>
                          </a:stretch>
                        </pic:blipFill>
                        <pic:spPr>
                          <a:xfrm>
                            <a:off x="0" y="0"/>
                            <a:ext cx="5780405" cy="1863090"/>
                          </a:xfrm>
                          <a:prstGeom prst="rect">
                            <a:avLst/>
                          </a:prstGeom>
                        </pic:spPr>
                      </pic:pic>
                    </a:graphicData>
                  </a:graphic>
                </wp:inline>
              </w:drawing>
            </w:r>
          </w:p>
          <w:p w:rsidR="008F025F" w:rsidRDefault="00DE4B77" w:rsidP="007A2EC8">
            <w:pPr>
              <w:pStyle w:val="ENT-Action"/>
              <w:tabs>
                <w:tab w:val="num" w:pos="600"/>
              </w:tabs>
              <w:ind w:left="600"/>
            </w:pPr>
            <w:r>
              <w:t>Cliquer</w:t>
            </w:r>
            <w:r w:rsidR="008F025F">
              <w:t xml:space="preserve"> sur le menu « Gestion des ressources »</w:t>
            </w:r>
          </w:p>
          <w:p w:rsidR="008F025F" w:rsidRDefault="008F025F" w:rsidP="007A2EC8">
            <w:pPr>
              <w:pStyle w:val="ENT-Rsultat"/>
            </w:pPr>
            <w:r>
              <w:t xml:space="preserve">Le menu « Gestion des ressources » s’affiche : </w:t>
            </w:r>
          </w:p>
          <w:p w:rsidR="008F025F" w:rsidRDefault="008F025F" w:rsidP="007A2EC8">
            <w:r>
              <w:t xml:space="preserve"> </w:t>
            </w:r>
            <w:r w:rsidR="00671CD9">
              <w:pict>
                <v:shape id="_x0000_i1143" type="#_x0000_t75" style="width:455.75pt;height:67.9pt">
                  <v:imagedata r:id="rId100" o:title=""/>
                </v:shape>
              </w:pict>
            </w:r>
          </w:p>
          <w:p w:rsidR="00DE4B77" w:rsidRDefault="00F30FC0" w:rsidP="008F025F">
            <w:pPr>
              <w:pStyle w:val="ENT-Action"/>
            </w:pPr>
            <w:r>
              <w:rPr>
                <w:noProof/>
              </w:rPr>
              <w:pict>
                <v:rect id="_x0000_s1795" style="position:absolute;left:0;text-align:left;margin-left:336.8pt;margin-top:-74.4pt;width:93pt;height:14.25pt;z-index:251672064" filled="f" strokecolor="red" strokeweight="2.25pt"/>
              </w:pict>
            </w:r>
            <w:r w:rsidR="008F025F">
              <w:t>Sélectionne</w:t>
            </w:r>
            <w:r w:rsidR="00DE4B77">
              <w:t>r</w:t>
            </w:r>
            <w:r w:rsidR="008F025F">
              <w:t xml:space="preserve"> le type de ressource </w:t>
            </w:r>
          </w:p>
          <w:p w:rsidR="008F025F" w:rsidRDefault="008F025F" w:rsidP="00DE4B77">
            <w:pPr>
              <w:pStyle w:val="ENT-Rsultat"/>
            </w:pPr>
            <w:r>
              <w:t xml:space="preserve">La barre d’outils du menu « Gestion des ressources » s’affiche et un message vous informe qu’aucune ressource n’a pour l’instant était créée : </w:t>
            </w:r>
          </w:p>
          <w:p w:rsidR="00043692" w:rsidRDefault="00F30FC0" w:rsidP="00043692">
            <w:pPr>
              <w:pStyle w:val="ENT-Rsultat"/>
              <w:numPr>
                <w:ilvl w:val="0"/>
                <w:numId w:val="0"/>
              </w:numPr>
              <w:ind w:left="510" w:hanging="510"/>
            </w:pPr>
            <w:r w:rsidRPr="00F30FC0">
              <w:rPr>
                <w:b/>
                <w:noProof/>
                <w:lang w:eastAsia="fr-FR"/>
              </w:rPr>
              <w:pict>
                <v:rect id="_x0000_s1819" style="position:absolute;left:0;text-align:left;margin-left:350.7pt;margin-top:32.95pt;width:101.55pt;height:14.25pt;z-index:251687424" filled="f" strokecolor="red" strokeweight="2.25pt"/>
              </w:pict>
            </w:r>
            <w:r w:rsidRPr="00F30FC0">
              <w:rPr>
                <w:b/>
                <w:noProof/>
              </w:rPr>
              <w:pict>
                <v:rect id="_x0000_s1818" style="position:absolute;left:0;text-align:left;margin-left:.95pt;margin-top:66.6pt;width:449.4pt;height:20.75pt;z-index:251686400" filled="f" strokecolor="red" strokeweight="2.25pt"/>
              </w:pict>
            </w:r>
            <w:r w:rsidR="00671CD9">
              <w:pict>
                <v:shape id="_x0000_i1144" type="#_x0000_t75" style="width:455.75pt;height:84.25pt">
                  <v:imagedata r:id="rId117" o:title=""/>
                </v:shape>
              </w:pict>
            </w:r>
            <w:r w:rsidR="008F025F">
              <w:t xml:space="preserve"> </w:t>
            </w:r>
          </w:p>
        </w:tc>
      </w:tr>
      <w:tr w:rsidR="008F025F" w:rsidTr="007A2EC8">
        <w:tc>
          <w:tcPr>
            <w:tcW w:w="1101" w:type="dxa"/>
          </w:tcPr>
          <w:p w:rsidR="008F025F" w:rsidRDefault="00671CD9" w:rsidP="007A2EC8">
            <w:pPr>
              <w:jc w:val="center"/>
            </w:pPr>
            <w:r>
              <w:lastRenderedPageBreak/>
              <w:pict>
                <v:shape id="_x0000_i1145"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043692" w:rsidRDefault="00043692" w:rsidP="00043692">
            <w:pPr>
              <w:pStyle w:val="ENT-Action"/>
            </w:pPr>
            <w:r>
              <w:t>Clique</w:t>
            </w:r>
            <w:r w:rsidR="00DE4B77">
              <w:t>r</w:t>
            </w:r>
            <w:r>
              <w:t xml:space="preserve"> sur « Créer une ressource ».</w:t>
            </w:r>
          </w:p>
          <w:p w:rsidR="00043692" w:rsidRDefault="00043692" w:rsidP="00043692">
            <w:pPr>
              <w:pStyle w:val="ENT-Rsultat"/>
            </w:pPr>
            <w:r>
              <w:t>L’écran de création d’une ressource s’affiche compte tenu du type de ressource sélectionné :</w:t>
            </w:r>
          </w:p>
          <w:p w:rsidR="00043692" w:rsidRDefault="000A5DBE" w:rsidP="00043692">
            <w:r>
              <w:rPr>
                <w:noProof/>
              </w:rPr>
              <w:drawing>
                <wp:inline distT="0" distB="0" distL="0" distR="0">
                  <wp:extent cx="5780405" cy="2474595"/>
                  <wp:effectExtent l="19050" t="0" r="0" b="0"/>
                  <wp:docPr id="247" name="Image 246"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8" cstate="print"/>
                          <a:stretch>
                            <a:fillRect/>
                          </a:stretch>
                        </pic:blipFill>
                        <pic:spPr>
                          <a:xfrm>
                            <a:off x="0" y="0"/>
                            <a:ext cx="5780405" cy="2474595"/>
                          </a:xfrm>
                          <a:prstGeom prst="rect">
                            <a:avLst/>
                          </a:prstGeom>
                        </pic:spPr>
                      </pic:pic>
                    </a:graphicData>
                  </a:graphic>
                </wp:inline>
              </w:drawing>
            </w:r>
          </w:p>
          <w:p w:rsidR="00043692" w:rsidRDefault="00043692" w:rsidP="00043692">
            <w:pPr>
              <w:pStyle w:val="ENT-Action"/>
            </w:pPr>
            <w:r>
              <w:t>Renseigne</w:t>
            </w:r>
            <w:r w:rsidR="00DE4B77">
              <w:t>r</w:t>
            </w:r>
            <w:r>
              <w:t xml:space="preserve"> les champs obligatoires </w:t>
            </w:r>
            <w:r w:rsidR="00813EEB">
              <w:t>(</w:t>
            </w:r>
            <w:r>
              <w:t>signalés par une étoile rouge</w:t>
            </w:r>
            <w:r w:rsidR="00813EEB">
              <w:t>)</w:t>
            </w:r>
            <w:r>
              <w:t>.</w:t>
            </w:r>
          </w:p>
          <w:p w:rsidR="00043692" w:rsidRPr="00897E95" w:rsidRDefault="00043692" w:rsidP="0081496A">
            <w:pPr>
              <w:pStyle w:val="Style1"/>
              <w:rPr>
                <w:rFonts w:cs="Arial"/>
              </w:rPr>
            </w:pPr>
            <w:r w:rsidRPr="00897E95">
              <w:rPr>
                <w:rFonts w:cs="Arial"/>
              </w:rPr>
              <w:t>Vous pouvez définir une « Durée d’ouverture à la réservation » spécifique à cette ressource. Ce champ permet d’indiquer jusqu'à combien de jours en avance un utilisateur peut réserver une ressource. La valeur par défaut est 0. Elle signifie qu’il n’y a pas de limite, l’utilisateur pourra donc réserver une ressource pour dans X années s’il le souhaite. Seuls les administrateurs</w:t>
            </w:r>
            <w:r w:rsidR="00EB4BDA" w:rsidRPr="00897E95">
              <w:rPr>
                <w:rFonts w:cs="Arial"/>
              </w:rPr>
              <w:t>/</w:t>
            </w:r>
            <w:r w:rsidR="00CF1A60">
              <w:rPr>
                <w:rFonts w:cs="Arial"/>
              </w:rPr>
              <w:t>correspondant ENT</w:t>
            </w:r>
            <w:r w:rsidRPr="00897E95">
              <w:rPr>
                <w:rFonts w:cs="Arial"/>
              </w:rPr>
              <w:t xml:space="preserve"> et gestionnaires du service peuvent contourner cette règle, ainsi que les gestionnaires du type de la ressource.</w:t>
            </w:r>
          </w:p>
          <w:p w:rsidR="005357D8" w:rsidRDefault="0081496A" w:rsidP="00043692">
            <w:pPr>
              <w:pStyle w:val="ENT-Action"/>
            </w:pPr>
            <w:r>
              <w:t>A</w:t>
            </w:r>
            <w:r w:rsidR="00043692">
              <w:t>jouter une description et modifier l’état de la ressource.</w:t>
            </w:r>
          </w:p>
          <w:p w:rsidR="00043692" w:rsidRPr="00897E95" w:rsidRDefault="00043692" w:rsidP="005357D8">
            <w:pPr>
              <w:pStyle w:val="Style1"/>
              <w:rPr>
                <w:rFonts w:cs="Arial"/>
              </w:rPr>
            </w:pPr>
            <w:r w:rsidRPr="00897E95">
              <w:rPr>
                <w:rFonts w:cs="Arial"/>
              </w:rPr>
              <w:t xml:space="preserve"> Toute ressource « Hors service » ne pourra être réservée.</w:t>
            </w:r>
          </w:p>
          <w:p w:rsidR="00043692" w:rsidRDefault="0081496A" w:rsidP="00043692">
            <w:pPr>
              <w:pStyle w:val="ENT-Action"/>
            </w:pPr>
            <w:r>
              <w:t>Enregistrer</w:t>
            </w:r>
          </w:p>
          <w:p w:rsidR="008F025F" w:rsidRDefault="008F025F" w:rsidP="00043692">
            <w:pPr>
              <w:pStyle w:val="ENT-Rsultat"/>
            </w:pPr>
            <w:r>
              <w:t>Un message vous confirme la création de votre ressource :</w:t>
            </w:r>
          </w:p>
          <w:p w:rsidR="008F025F" w:rsidRDefault="003A4929" w:rsidP="007A2EC8">
            <w:pPr>
              <w:pStyle w:val="ENT-Rsultat"/>
              <w:numPr>
                <w:ilvl w:val="0"/>
                <w:numId w:val="0"/>
              </w:numPr>
              <w:ind w:left="510" w:hanging="510"/>
            </w:pPr>
            <w:r>
              <w:rPr>
                <w:noProof/>
                <w:lang w:eastAsia="fr-FR"/>
              </w:rPr>
              <w:lastRenderedPageBreak/>
              <w:drawing>
                <wp:inline distT="0" distB="0" distL="0" distR="0">
                  <wp:extent cx="5780405" cy="2474595"/>
                  <wp:effectExtent l="19050" t="0" r="0" b="0"/>
                  <wp:docPr id="248" name="Image 247"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18" cstate="print"/>
                          <a:stretch>
                            <a:fillRect/>
                          </a:stretch>
                        </pic:blipFill>
                        <pic:spPr>
                          <a:xfrm>
                            <a:off x="0" y="0"/>
                            <a:ext cx="5780405" cy="2474595"/>
                          </a:xfrm>
                          <a:prstGeom prst="rect">
                            <a:avLst/>
                          </a:prstGeom>
                        </pic:spPr>
                      </pic:pic>
                    </a:graphicData>
                  </a:graphic>
                </wp:inline>
              </w:drawing>
            </w:r>
          </w:p>
          <w:p w:rsidR="0077666D" w:rsidRDefault="008F025F" w:rsidP="007A2EC8">
            <w:pPr>
              <w:pStyle w:val="ENT-Action"/>
            </w:pPr>
            <w:r>
              <w:t xml:space="preserve"> </w:t>
            </w:r>
            <w:r w:rsidR="0077666D">
              <w:t>Un bouton permet d’enchaîner les création</w:t>
            </w:r>
            <w:r w:rsidR="00AA3C76">
              <w:t>s</w:t>
            </w:r>
            <w:r w:rsidR="0077666D">
              <w:t xml:space="preserve"> de ressources d’un même type.</w:t>
            </w:r>
          </w:p>
          <w:p w:rsidR="008F025F" w:rsidRDefault="008F025F" w:rsidP="007A2EC8">
            <w:pPr>
              <w:pStyle w:val="ENT-Action"/>
            </w:pPr>
            <w:r>
              <w:t>Pour revenir à l’écran de gestion des ressources, cliquez sur « Gestion des ressources » dans le fil d’Ariane.</w:t>
            </w:r>
          </w:p>
          <w:p w:rsidR="00043692" w:rsidRDefault="00043692" w:rsidP="00043692">
            <w:pPr>
              <w:pStyle w:val="ENT-Rsultat"/>
            </w:pPr>
            <w:r>
              <w:t>L’écran de gestion des ressources s’affiche avec un tableau listant la ressource que vous venez de créer :</w:t>
            </w:r>
          </w:p>
          <w:p w:rsidR="00043692" w:rsidRDefault="00F30FC0" w:rsidP="00043692">
            <w:pPr>
              <w:pStyle w:val="ENT-Rsultat"/>
              <w:numPr>
                <w:ilvl w:val="0"/>
                <w:numId w:val="0"/>
              </w:numPr>
              <w:ind w:left="510" w:hanging="510"/>
            </w:pPr>
            <w:r>
              <w:rPr>
                <w:noProof/>
                <w:lang w:eastAsia="fr-FR"/>
              </w:rPr>
              <w:pict>
                <v:rect id="_x0000_s1796" style="position:absolute;left:0;text-align:left;margin-left:7.5pt;margin-top:68.4pt;width:442.85pt;height:18.95pt;z-index:251673088" filled="f" strokecolor="red" strokeweight="2.25pt"/>
              </w:pict>
            </w:r>
            <w:r w:rsidR="00671CD9">
              <w:pict>
                <v:shape id="_x0000_i1146" type="#_x0000_t75" style="width:455.75pt;height:90.35pt">
                  <v:imagedata r:id="rId119" o:title=""/>
                </v:shape>
              </w:pict>
            </w:r>
          </w:p>
        </w:tc>
      </w:tr>
    </w:tbl>
    <w:p w:rsidR="00750C84" w:rsidRDefault="00750C84" w:rsidP="004C29FF">
      <w:pPr>
        <w:pStyle w:val="Titre2"/>
      </w:pPr>
      <w:bookmarkStart w:id="51" w:name="_Toc317797694"/>
      <w:r>
        <w:lastRenderedPageBreak/>
        <w:t xml:space="preserve">Comment mettre à jour </w:t>
      </w:r>
      <w:r w:rsidR="00D15FFF">
        <w:t xml:space="preserve">ou supprimer </w:t>
      </w:r>
      <w:r>
        <w:t>une ressource ?</w:t>
      </w:r>
      <w:bookmarkEnd w:id="51"/>
    </w:p>
    <w:tbl>
      <w:tblPr>
        <w:tblW w:w="0" w:type="auto"/>
        <w:tblBorders>
          <w:bottom w:val="single" w:sz="18" w:space="0" w:color="1B9DD9"/>
        </w:tblBorders>
        <w:tblLook w:val="04A0"/>
      </w:tblPr>
      <w:tblGrid>
        <w:gridCol w:w="1242"/>
        <w:gridCol w:w="1843"/>
      </w:tblGrid>
      <w:tr w:rsidR="00750C84" w:rsidTr="007A2EC8">
        <w:trPr>
          <w:trHeight w:val="489"/>
        </w:trPr>
        <w:tc>
          <w:tcPr>
            <w:tcW w:w="1242" w:type="dxa"/>
          </w:tcPr>
          <w:p w:rsidR="00750C84" w:rsidRDefault="00671CD9" w:rsidP="007A2EC8">
            <w:r>
              <w:rPr>
                <w:noProof/>
              </w:rPr>
              <w:pict>
                <v:shape id="_x0000_i1147" type="#_x0000_t75" alt="MCj04348100000[1]" style="width:46.85pt;height:46.85pt;visibility:visible">
                  <v:imagedata r:id="rId23" o:title="MCj04348100000[1]"/>
                </v:shape>
              </w:pict>
            </w:r>
          </w:p>
        </w:tc>
        <w:tc>
          <w:tcPr>
            <w:tcW w:w="1843" w:type="dxa"/>
            <w:vAlign w:val="center"/>
          </w:tcPr>
          <w:p w:rsidR="00750C84" w:rsidRDefault="00750C84" w:rsidP="007A2EC8">
            <w:pPr>
              <w:jc w:val="left"/>
            </w:pPr>
            <w:r w:rsidRPr="005D790B">
              <w:rPr>
                <w:b/>
                <w:color w:val="1B9DD9"/>
              </w:rPr>
              <w:t>Description</w:t>
            </w:r>
          </w:p>
        </w:tc>
      </w:tr>
    </w:tbl>
    <w:p w:rsidR="00750C84" w:rsidRDefault="00750C84" w:rsidP="00750C84">
      <w:r>
        <w:t>Une ressource existante peut être modif</w:t>
      </w:r>
      <w:r w:rsidR="00D15FFF">
        <w:t>i</w:t>
      </w:r>
      <w:r>
        <w:t>ée</w:t>
      </w:r>
      <w:r w:rsidR="00D15FFF">
        <w:t xml:space="preserve"> ou supprimée par les </w:t>
      </w:r>
      <w:r w:rsidR="00D15FFF" w:rsidRPr="00D15FFF">
        <w:rPr>
          <w:b/>
        </w:rPr>
        <w:t>gestionnaires de service</w:t>
      </w:r>
      <w:r w:rsidR="00D15FFF">
        <w:t xml:space="preserve"> et </w:t>
      </w:r>
      <w:r w:rsidR="00D15FFF" w:rsidRPr="00D15FFF">
        <w:rPr>
          <w:b/>
        </w:rPr>
        <w:t>l’administrateur local</w:t>
      </w:r>
      <w:r w:rsidR="00EB4BDA">
        <w:rPr>
          <w:b/>
        </w:rPr>
        <w:t>/</w:t>
      </w:r>
      <w:r w:rsidR="00703EFE">
        <w:rPr>
          <w:b/>
        </w:rPr>
        <w:t>correspondant ENT</w:t>
      </w:r>
      <w:r w:rsidR="00D15FFF">
        <w:t>.</w:t>
      </w:r>
    </w:p>
    <w:p w:rsidR="00EB4BDA" w:rsidRDefault="00EB4BDA" w:rsidP="00750C84"/>
    <w:p w:rsidR="00EB4BDA" w:rsidRDefault="00EB4BDA" w:rsidP="00750C84"/>
    <w:tbl>
      <w:tblPr>
        <w:tblW w:w="0" w:type="auto"/>
        <w:tblBorders>
          <w:bottom w:val="single" w:sz="18" w:space="0" w:color="1B9DD9"/>
        </w:tblBorders>
        <w:tblLook w:val="04A0"/>
      </w:tblPr>
      <w:tblGrid>
        <w:gridCol w:w="1176"/>
        <w:gridCol w:w="1909"/>
      </w:tblGrid>
      <w:tr w:rsidR="00750C84" w:rsidTr="007A2EC8">
        <w:trPr>
          <w:trHeight w:val="443"/>
        </w:trPr>
        <w:tc>
          <w:tcPr>
            <w:tcW w:w="1176" w:type="dxa"/>
          </w:tcPr>
          <w:p w:rsidR="00750C84" w:rsidRDefault="00B00F3A" w:rsidP="007A2EC8">
            <w:r>
              <w:br w:type="page"/>
            </w:r>
            <w:r w:rsidR="00671CD9">
              <w:pict>
                <v:shape id="_x0000_i1148" type="#_x0000_t75" style="width:43.45pt;height:43.45pt">
                  <v:imagedata r:id="rId24" o:title="action"/>
                </v:shape>
              </w:pict>
            </w:r>
          </w:p>
        </w:tc>
        <w:tc>
          <w:tcPr>
            <w:tcW w:w="1909" w:type="dxa"/>
            <w:vAlign w:val="center"/>
          </w:tcPr>
          <w:p w:rsidR="00750C84" w:rsidRDefault="00750C84" w:rsidP="007A2EC8">
            <w:pPr>
              <w:jc w:val="left"/>
            </w:pPr>
            <w:r>
              <w:rPr>
                <w:b/>
                <w:color w:val="1B9DD9"/>
              </w:rPr>
              <w:t>P</w:t>
            </w:r>
            <w:r w:rsidRPr="005D790B">
              <w:rPr>
                <w:b/>
                <w:color w:val="1B9DD9"/>
              </w:rPr>
              <w:t>as à pas</w:t>
            </w:r>
          </w:p>
        </w:tc>
      </w:tr>
    </w:tbl>
    <w:p w:rsidR="00750C84" w:rsidRDefault="00750C84" w:rsidP="00750C8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750C84" w:rsidRPr="00283C9F" w:rsidTr="007A2EC8">
        <w:trPr>
          <w:tblHeader/>
        </w:trPr>
        <w:tc>
          <w:tcPr>
            <w:tcW w:w="1101" w:type="dxa"/>
            <w:tcBorders>
              <w:top w:val="single" w:sz="4" w:space="0" w:color="548DD4"/>
              <w:left w:val="single" w:sz="4" w:space="0" w:color="auto"/>
              <w:bottom w:val="single" w:sz="4" w:space="0" w:color="auto"/>
              <w:right w:val="single" w:sz="4" w:space="0" w:color="auto"/>
            </w:tcBorders>
          </w:tcPr>
          <w:p w:rsidR="00750C84" w:rsidRPr="00283C9F" w:rsidRDefault="00750C84" w:rsidP="007A2EC8">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750C84" w:rsidRPr="00283C9F" w:rsidRDefault="00750C84" w:rsidP="007A2EC8">
            <w:pPr>
              <w:pStyle w:val="BodyText"/>
              <w:jc w:val="center"/>
              <w:rPr>
                <w:b/>
                <w:szCs w:val="24"/>
              </w:rPr>
            </w:pPr>
            <w:r w:rsidRPr="00283C9F">
              <w:rPr>
                <w:b/>
                <w:szCs w:val="24"/>
              </w:rPr>
              <w:t>Description</w:t>
            </w:r>
          </w:p>
        </w:tc>
      </w:tr>
      <w:tr w:rsidR="00750C84" w:rsidTr="007A2EC8">
        <w:tc>
          <w:tcPr>
            <w:tcW w:w="1101" w:type="dxa"/>
          </w:tcPr>
          <w:p w:rsidR="00750C84" w:rsidRDefault="00671CD9" w:rsidP="007A2EC8">
            <w:pPr>
              <w:jc w:val="center"/>
            </w:pPr>
            <w:r>
              <w:pict>
                <v:shape id="_x0000_i1149" type="#_x0000_t75" style="width:25.8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" o:allowoverlap="f">
                  <v:imagedata r:id="rId15" o:title="" croptop="-2764f" cropbottom="-2764f" cropleft="-1759f" cropright="-880f"/>
                  <o:lock v:ext="edit" aspectratio="f"/>
                </v:shape>
              </w:pict>
            </w:r>
          </w:p>
        </w:tc>
        <w:tc>
          <w:tcPr>
            <w:tcW w:w="9319" w:type="dxa"/>
          </w:tcPr>
          <w:p w:rsidR="00750C84" w:rsidRDefault="00750C84" w:rsidP="007A2EC8">
            <w:pPr>
              <w:pStyle w:val="ENT-Action"/>
              <w:tabs>
                <w:tab w:val="num" w:pos="600"/>
              </w:tabs>
              <w:ind w:left="600"/>
            </w:pPr>
            <w:r>
              <w:t xml:space="preserve">A partir de la page d’accueil du service « Réservation de </w:t>
            </w:r>
            <w:r w:rsidR="006A7D26">
              <w:t>matériel</w:t>
            </w:r>
            <w:r w:rsidR="0081496A">
              <w:t> », cliquer</w:t>
            </w:r>
            <w:r>
              <w:t xml:space="preserve"> sur le lien « Gérer les réservations ».</w:t>
            </w:r>
          </w:p>
          <w:p w:rsidR="00750C84" w:rsidRDefault="00750C84" w:rsidP="007A2EC8">
            <w:pPr>
              <w:pStyle w:val="ENT-Rsultat"/>
            </w:pPr>
            <w:r>
              <w:t>Le menu « </w:t>
            </w:r>
            <w:r w:rsidR="005357D8">
              <w:t>Gestion d</w:t>
            </w:r>
            <w:r>
              <w:t>es réservations » s’affiche :</w:t>
            </w:r>
          </w:p>
          <w:p w:rsidR="00750C84" w:rsidRDefault="00F30FC0" w:rsidP="007A2EC8">
            <w:pPr>
              <w:pStyle w:val="ENT-Rsultat"/>
              <w:numPr>
                <w:ilvl w:val="0"/>
                <w:numId w:val="0"/>
              </w:numPr>
              <w:ind w:left="510" w:hanging="510"/>
            </w:pPr>
            <w:r>
              <w:rPr>
                <w:noProof/>
                <w:lang w:eastAsia="fr-FR"/>
              </w:rPr>
              <w:pict>
                <v:rect id="_x0000_s1797" style="position:absolute;left:0;text-align:left;margin-left:242.6pt;margin-top:-1.4pt;width:93.65pt;height:14.25pt;z-index:251674112" filled="f" strokecolor="red" strokeweight="2.25pt"/>
              </w:pict>
            </w:r>
            <w:r w:rsidR="00435AC9">
              <w:rPr>
                <w:noProof/>
                <w:lang w:eastAsia="fr-FR"/>
              </w:rPr>
              <w:drawing>
                <wp:inline distT="0" distB="0" distL="0" distR="0">
                  <wp:extent cx="5780405" cy="1863090"/>
                  <wp:effectExtent l="19050" t="0" r="0" b="0"/>
                  <wp:docPr id="249" name="Image 248"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20" cstate="print"/>
                          <a:stretch>
                            <a:fillRect/>
                          </a:stretch>
                        </pic:blipFill>
                        <pic:spPr>
                          <a:xfrm>
                            <a:off x="0" y="0"/>
                            <a:ext cx="5780405" cy="1863090"/>
                          </a:xfrm>
                          <a:prstGeom prst="rect">
                            <a:avLst/>
                          </a:prstGeom>
                        </pic:spPr>
                      </pic:pic>
                    </a:graphicData>
                  </a:graphic>
                </wp:inline>
              </w:drawing>
            </w:r>
          </w:p>
          <w:p w:rsidR="00750C84" w:rsidRDefault="0081496A" w:rsidP="007A2EC8">
            <w:pPr>
              <w:pStyle w:val="ENT-Action"/>
              <w:tabs>
                <w:tab w:val="num" w:pos="600"/>
              </w:tabs>
              <w:ind w:left="600"/>
            </w:pPr>
            <w:r>
              <w:t>Cliquer</w:t>
            </w:r>
            <w:r w:rsidR="00750C84">
              <w:t xml:space="preserve"> sur le menu « Gestion des ressources »</w:t>
            </w:r>
            <w:r w:rsidR="00813EEB">
              <w:t>.</w:t>
            </w:r>
          </w:p>
          <w:p w:rsidR="00750C84" w:rsidRDefault="00750C84" w:rsidP="007A2EC8">
            <w:pPr>
              <w:pStyle w:val="ENT-Rsultat"/>
            </w:pPr>
            <w:r>
              <w:t xml:space="preserve">Le menu « Gestion des ressources » s’affiche : </w:t>
            </w:r>
          </w:p>
          <w:p w:rsidR="00750C84" w:rsidRDefault="00F30FC0" w:rsidP="007A2EC8">
            <w:r>
              <w:rPr>
                <w:noProof/>
              </w:rPr>
              <w:pict>
                <v:rect id="_x0000_s1798" style="position:absolute;left:0;text-align:left;margin-left:336.8pt;margin-top:14.95pt;width:93pt;height:14.25pt;z-index:251675136" filled="f" strokecolor="red" strokeweight="2.25pt"/>
              </w:pict>
            </w:r>
            <w:r w:rsidR="00750C84">
              <w:t xml:space="preserve"> </w:t>
            </w:r>
            <w:r w:rsidR="00671CD9">
              <w:pict>
                <v:shape id="_x0000_i1150" type="#_x0000_t75" style="width:455.75pt;height:67.9pt">
                  <v:imagedata r:id="rId100" o:title=""/>
                </v:shape>
              </w:pict>
            </w:r>
          </w:p>
          <w:p w:rsidR="00750C84" w:rsidRDefault="0081496A" w:rsidP="007A2EC8">
            <w:pPr>
              <w:pStyle w:val="ENT-Action"/>
            </w:pPr>
            <w:r>
              <w:t>Sélectionner</w:t>
            </w:r>
            <w:r w:rsidR="00750C84">
              <w:t xml:space="preserve"> le type de ressource pour lequel vous souhaitez </w:t>
            </w:r>
            <w:r w:rsidR="007A2EC8">
              <w:t xml:space="preserve">mettre à jour/ supprimer les </w:t>
            </w:r>
            <w:r w:rsidR="00750C84">
              <w:t>ressources</w:t>
            </w:r>
            <w:r w:rsidR="007A2EC8">
              <w:t xml:space="preserve"> associées</w:t>
            </w:r>
            <w:r w:rsidR="00750C84">
              <w:t>.</w:t>
            </w:r>
          </w:p>
          <w:p w:rsidR="00750C84" w:rsidRDefault="005357D8" w:rsidP="007A2EC8">
            <w:pPr>
              <w:pStyle w:val="ENT-Rsultat"/>
            </w:pPr>
            <w:r>
              <w:t xml:space="preserve">La liste des ressources associées au type sélectionné s’affiche </w:t>
            </w:r>
            <w:r w:rsidR="00750C84">
              <w:t xml:space="preserve">: </w:t>
            </w:r>
          </w:p>
          <w:p w:rsidR="00750C84" w:rsidRDefault="00F30FC0" w:rsidP="007A2EC8">
            <w:pPr>
              <w:pStyle w:val="ENT-Rsultat"/>
              <w:numPr>
                <w:ilvl w:val="0"/>
                <w:numId w:val="0"/>
              </w:numPr>
              <w:ind w:left="510" w:hanging="510"/>
            </w:pPr>
            <w:r>
              <w:rPr>
                <w:noProof/>
                <w:lang w:eastAsia="fr-FR"/>
              </w:rPr>
              <w:pict>
                <v:rect id="_x0000_s1821" style="position:absolute;left:0;text-align:left;margin-left:417.7pt;margin-top:73.05pt;width:34.6pt;height:14.25pt;z-index:251688448" filled="f" strokecolor="red" strokeweight="2.25pt"/>
              </w:pict>
            </w:r>
            <w:r w:rsidR="00671CD9">
              <w:pict>
                <v:shape id="_x0000_i1151" type="#_x0000_t75" style="width:455.75pt;height:90.35pt">
                  <v:imagedata r:id="rId119" o:title=""/>
                </v:shape>
              </w:pict>
            </w:r>
          </w:p>
        </w:tc>
      </w:tr>
      <w:tr w:rsidR="00750C84" w:rsidTr="007A2EC8">
        <w:tc>
          <w:tcPr>
            <w:tcW w:w="1101" w:type="dxa"/>
          </w:tcPr>
          <w:p w:rsidR="00750C84" w:rsidRDefault="00671CD9" w:rsidP="007A2EC8">
            <w:pPr>
              <w:jc w:val="center"/>
            </w:pPr>
            <w:r>
              <w:pict>
                <v:shape id="_x0000_i1152" type="#_x0000_t75" style="width:26.5pt;height:21.7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" o:allowoverlap="f">
                  <v:imagedata r:id="rId14" o:title="" croptop="-2764f" cropbottom="-2764f" cropleft="-1759f" cropright="-880f"/>
                  <o:lock v:ext="edit" aspectratio="f"/>
                </v:shape>
              </w:pict>
            </w:r>
          </w:p>
        </w:tc>
        <w:tc>
          <w:tcPr>
            <w:tcW w:w="9319" w:type="dxa"/>
          </w:tcPr>
          <w:p w:rsidR="00750C84" w:rsidRDefault="0081496A" w:rsidP="007A2EC8">
            <w:pPr>
              <w:pStyle w:val="ENT-Action"/>
            </w:pPr>
            <w:r>
              <w:t>Cliquer</w:t>
            </w:r>
            <w:r w:rsidR="00750C84">
              <w:t xml:space="preserve"> sur</w:t>
            </w:r>
            <w:r w:rsidR="00D15FFF">
              <w:t xml:space="preserve"> l’icône du crayon vert </w:t>
            </w:r>
            <w:r>
              <w:t>pour</w:t>
            </w:r>
            <w:r w:rsidR="00D15FFF">
              <w:t xml:space="preserve"> modifier</w:t>
            </w:r>
            <w:r>
              <w:t xml:space="preserve"> une ressource</w:t>
            </w:r>
            <w:r w:rsidR="00D15FFF">
              <w:t>.</w:t>
            </w:r>
          </w:p>
          <w:p w:rsidR="00750C84" w:rsidRDefault="00750C84" w:rsidP="007A2EC8">
            <w:pPr>
              <w:pStyle w:val="ENT-Rsultat"/>
            </w:pPr>
            <w:r>
              <w:t xml:space="preserve">L’écran de </w:t>
            </w:r>
            <w:r w:rsidR="00D15FFF">
              <w:t xml:space="preserve">mise à jour de la </w:t>
            </w:r>
            <w:r>
              <w:t>ressource s’affiche :</w:t>
            </w:r>
          </w:p>
          <w:p w:rsidR="00750C84" w:rsidRDefault="00525BC4" w:rsidP="007A2EC8">
            <w:r>
              <w:rPr>
                <w:noProof/>
              </w:rPr>
              <w:lastRenderedPageBreak/>
              <w:drawing>
                <wp:inline distT="0" distB="0" distL="0" distR="0">
                  <wp:extent cx="5780405" cy="2437765"/>
                  <wp:effectExtent l="19050" t="0" r="0" b="0"/>
                  <wp:docPr id="250" name="Image 249"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21" cstate="print"/>
                          <a:stretch>
                            <a:fillRect/>
                          </a:stretch>
                        </pic:blipFill>
                        <pic:spPr>
                          <a:xfrm>
                            <a:off x="0" y="0"/>
                            <a:ext cx="5780405" cy="2437765"/>
                          </a:xfrm>
                          <a:prstGeom prst="rect">
                            <a:avLst/>
                          </a:prstGeom>
                        </pic:spPr>
                      </pic:pic>
                    </a:graphicData>
                  </a:graphic>
                </wp:inline>
              </w:drawing>
            </w:r>
          </w:p>
          <w:p w:rsidR="00750C84" w:rsidRDefault="00D15FFF" w:rsidP="007A2EC8">
            <w:pPr>
              <w:pStyle w:val="ENT-Action"/>
              <w:spacing w:before="60" w:after="20"/>
            </w:pPr>
            <w:r>
              <w:t>Modifie</w:t>
            </w:r>
            <w:r w:rsidR="0081496A">
              <w:t>r</w:t>
            </w:r>
            <w:r>
              <w:t xml:space="preserve"> les champs.</w:t>
            </w:r>
          </w:p>
          <w:p w:rsidR="00750C84" w:rsidRDefault="00750C84" w:rsidP="007A2EC8">
            <w:pPr>
              <w:pStyle w:val="ENT-Action"/>
            </w:pPr>
            <w:r>
              <w:t>Enregistre</w:t>
            </w:r>
            <w:r w:rsidR="0081496A">
              <w:t>r</w:t>
            </w:r>
          </w:p>
          <w:p w:rsidR="00750C84" w:rsidRDefault="00750C84" w:rsidP="007A2EC8">
            <w:pPr>
              <w:pStyle w:val="ENT-Rsultat"/>
            </w:pPr>
            <w:r>
              <w:t xml:space="preserve">Un message vous confirme la </w:t>
            </w:r>
            <w:r w:rsidR="00D15FFF">
              <w:t>modification</w:t>
            </w:r>
            <w:r>
              <w:t xml:space="preserve"> de votre ressource :</w:t>
            </w:r>
          </w:p>
          <w:p w:rsidR="00750C84" w:rsidRDefault="00F30FC0" w:rsidP="007A2EC8">
            <w:pPr>
              <w:pStyle w:val="ENT-Rsultat"/>
              <w:numPr>
                <w:ilvl w:val="0"/>
                <w:numId w:val="0"/>
              </w:numPr>
              <w:ind w:left="510" w:hanging="510"/>
            </w:pPr>
            <w:r>
              <w:rPr>
                <w:noProof/>
                <w:lang w:eastAsia="fr-FR"/>
              </w:rPr>
              <w:pict>
                <v:rect id="_x0000_s1822" style="position:absolute;left:0;text-align:left;margin-left:1.9pt;margin-top:14.05pt;width:81.9pt;height:14.25pt;z-index:251689472" filled="f" strokecolor="red" strokeweight="2.25pt"/>
              </w:pict>
            </w:r>
            <w:r w:rsidR="00525BC4">
              <w:rPr>
                <w:noProof/>
                <w:lang w:eastAsia="fr-FR"/>
              </w:rPr>
              <w:drawing>
                <wp:inline distT="0" distB="0" distL="0" distR="0">
                  <wp:extent cx="5780405" cy="2704465"/>
                  <wp:effectExtent l="19050" t="0" r="0" b="0"/>
                  <wp:docPr id="251" name="Image 25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22" cstate="print"/>
                          <a:stretch>
                            <a:fillRect/>
                          </a:stretch>
                        </pic:blipFill>
                        <pic:spPr>
                          <a:xfrm>
                            <a:off x="0" y="0"/>
                            <a:ext cx="5780405" cy="2704465"/>
                          </a:xfrm>
                          <a:prstGeom prst="rect">
                            <a:avLst/>
                          </a:prstGeom>
                        </pic:spPr>
                      </pic:pic>
                    </a:graphicData>
                  </a:graphic>
                </wp:inline>
              </w:drawing>
            </w:r>
          </w:p>
          <w:p w:rsidR="00750C84" w:rsidRDefault="00750C84" w:rsidP="00571F9A">
            <w:pPr>
              <w:pStyle w:val="ENT-Action"/>
            </w:pPr>
            <w:r>
              <w:t xml:space="preserve"> Pour revenir à l’écran de</w:t>
            </w:r>
            <w:r w:rsidR="0081496A">
              <w:t xml:space="preserve"> gestion des ressources, cliquer</w:t>
            </w:r>
            <w:r>
              <w:t xml:space="preserve"> sur « Gestion des ressources » dans le fil d’Ariane.</w:t>
            </w:r>
          </w:p>
        </w:tc>
      </w:tr>
      <w:tr w:rsidR="00571F9A" w:rsidTr="007A2EC8">
        <w:tc>
          <w:tcPr>
            <w:tcW w:w="1101" w:type="dxa"/>
          </w:tcPr>
          <w:p w:rsidR="00571F9A" w:rsidRDefault="00F30FC0" w:rsidP="007A2EC8">
            <w:pPr>
              <w:jc w:val="center"/>
            </w:pPr>
            <w:r>
              <w:rPr>
                <w:noProof/>
              </w:rPr>
              <w:lastRenderedPageBreak/>
              <w:pict>
                <v:shape id="_x0000_s1802" type="#_x0000_t75" style="position:absolute;left:0;text-align:left;margin-left:8.2pt;margin-top:11pt;width:25.95pt;height:21.75pt;z-index:251676160;visibility:visible;mso-position-horizontal-relative:text;mso-position-vertical-relative:text"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">
                  <v:imagedata r:id="rId17" o:title="" croptop="-2764f" cropbottom="-2764f" cropleft="-1759f" cropright="-880f"/>
                  <o:lock v:ext="edit" aspectratio="f"/>
                </v:shape>
              </w:pict>
            </w:r>
          </w:p>
        </w:tc>
        <w:tc>
          <w:tcPr>
            <w:tcW w:w="9319" w:type="dxa"/>
          </w:tcPr>
          <w:p w:rsidR="00571F9A" w:rsidRDefault="0081496A" w:rsidP="00571F9A">
            <w:pPr>
              <w:pStyle w:val="ENT-Action"/>
            </w:pPr>
            <w:r>
              <w:t>C</w:t>
            </w:r>
            <w:r w:rsidR="00571F9A">
              <w:t>lique</w:t>
            </w:r>
            <w:r>
              <w:t>r</w:t>
            </w:r>
            <w:r w:rsidR="00571F9A">
              <w:t xml:space="preserve"> sur l’icône de la croix rouge </w:t>
            </w:r>
            <w:r>
              <w:t>pour supprimer une ressource</w:t>
            </w:r>
            <w:r w:rsidR="00571F9A">
              <w:t>.</w:t>
            </w:r>
          </w:p>
          <w:p w:rsidR="00571F9A" w:rsidRDefault="00571F9A" w:rsidP="00571F9A">
            <w:pPr>
              <w:pStyle w:val="ENT-Rsultat"/>
            </w:pPr>
            <w:r>
              <w:t>Un message vous demandant de confirmer la suppression s’affiche :</w:t>
            </w:r>
          </w:p>
          <w:p w:rsidR="00571F9A" w:rsidRDefault="00EE16B9" w:rsidP="00571F9A">
            <w:r>
              <w:object w:dxaOrig="13965" w:dyaOrig="3600">
                <v:shape id="_x0000_i1153" type="#_x0000_t75" style="width:454.4pt;height:117.5pt" o:ole="">
                  <v:imagedata r:id="rId123" o:title=""/>
                </v:shape>
                <o:OLEObject Type="Embed" ProgID="PBrush" ShapeID="_x0000_i1153" DrawAspect="Content" ObjectID="_1391539516" r:id="rId124"/>
              </w:object>
            </w:r>
          </w:p>
          <w:p w:rsidR="00571F9A" w:rsidRDefault="00571F9A" w:rsidP="00571F9A">
            <w:pPr>
              <w:pStyle w:val="ENT-Pointdattention"/>
            </w:pPr>
            <w:r>
              <w:t>Toutes les réservations associées seront également supprimées.</w:t>
            </w:r>
          </w:p>
          <w:p w:rsidR="00571F9A" w:rsidRDefault="0081496A" w:rsidP="00571F9A">
            <w:pPr>
              <w:pStyle w:val="ENT-Action"/>
            </w:pPr>
            <w:r>
              <w:t>Valider</w:t>
            </w:r>
          </w:p>
          <w:p w:rsidR="00571F9A" w:rsidRDefault="00571F9A" w:rsidP="00571F9A">
            <w:pPr>
              <w:pStyle w:val="ENT-Rsultat"/>
            </w:pPr>
            <w:r>
              <w:t>Le tableau des ressources a été mis à jour :</w:t>
            </w:r>
          </w:p>
          <w:p w:rsidR="00571F9A" w:rsidRDefault="00671CD9" w:rsidP="00571F9A">
            <w:pPr>
              <w:pStyle w:val="ENT-Rsultat"/>
              <w:numPr>
                <w:ilvl w:val="0"/>
                <w:numId w:val="0"/>
              </w:numPr>
              <w:ind w:left="510" w:hanging="510"/>
            </w:pPr>
            <w:r>
              <w:pict>
                <v:shape id="_x0000_i1154" type="#_x0000_t75" style="width:454.4pt;height:82.85pt">
                  <v:imagedata r:id="rId125" o:title=""/>
                </v:shape>
              </w:pict>
            </w:r>
          </w:p>
        </w:tc>
      </w:tr>
    </w:tbl>
    <w:p w:rsidR="00750C84" w:rsidRPr="00750C84" w:rsidRDefault="00750C84" w:rsidP="00750C84"/>
    <w:p w:rsidR="004C29FF" w:rsidRPr="004C29FF" w:rsidRDefault="004C29FF" w:rsidP="004C29FF"/>
    <w:p w:rsidR="00571302" w:rsidRPr="00571302" w:rsidRDefault="00571302" w:rsidP="00571302"/>
    <w:p w:rsidR="00124A19" w:rsidRPr="00384353" w:rsidRDefault="00124A19" w:rsidP="00384353"/>
    <w:sectPr w:rsidR="00124A19" w:rsidRPr="00384353" w:rsidSect="00C623AA">
      <w:headerReference w:type="default" r:id="rId126"/>
      <w:footerReference w:type="default" r:id="rId127"/>
      <w:pgSz w:w="11906" w:h="16838" w:code="9"/>
      <w:pgMar w:top="1560" w:right="851" w:bottom="1418"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0232C" w:rsidRDefault="0010232C">
      <w:r>
        <w:separator/>
      </w:r>
    </w:p>
  </w:endnote>
  <w:endnote w:type="continuationSeparator" w:id="0">
    <w:p w:rsidR="0010232C" w:rsidRDefault="0010232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675461" w:rsidRPr="00522682" w:rsidTr="002C3AA5">
      <w:trPr>
        <w:trHeight w:val="28"/>
        <w:jc w:val="center"/>
      </w:trPr>
      <w:tc>
        <w:tcPr>
          <w:tcW w:w="1427" w:type="dxa"/>
          <w:vAlign w:val="center"/>
        </w:tcPr>
        <w:p w:rsidR="00675461" w:rsidRPr="00522682" w:rsidRDefault="00675461" w:rsidP="002C3AA5">
          <w:pPr>
            <w:pStyle w:val="Pieddepage"/>
            <w:spacing w:before="0" w:after="0"/>
            <w:rPr>
              <w:color w:val="8D979B"/>
              <w:sz w:val="16"/>
              <w:szCs w:val="16"/>
            </w:rPr>
          </w:pPr>
        </w:p>
      </w:tc>
      <w:tc>
        <w:tcPr>
          <w:tcW w:w="9079" w:type="dxa"/>
          <w:vAlign w:val="center"/>
        </w:tcPr>
        <w:p w:rsidR="00675461" w:rsidRDefault="00675461" w:rsidP="00D97BD9">
          <w:pPr>
            <w:pStyle w:val="Pieddepage"/>
            <w:spacing w:before="0" w:after="0"/>
            <w:rPr>
              <w:color w:val="8D979B"/>
              <w:sz w:val="16"/>
              <w:szCs w:val="16"/>
            </w:rPr>
          </w:pPr>
        </w:p>
        <w:p w:rsidR="00675461" w:rsidRPr="00522682" w:rsidRDefault="00F30FC0" w:rsidP="00244DAB">
          <w:pPr>
            <w:pStyle w:val="Pieddepage"/>
            <w:spacing w:before="0" w:after="0"/>
            <w:rPr>
              <w:color w:val="8D979B"/>
              <w:sz w:val="16"/>
              <w:szCs w:val="16"/>
            </w:rPr>
          </w:pPr>
          <w:fldSimple w:instr=" FILENAME   \* MERGEFORMAT ">
            <w:r w:rsidR="003D7482" w:rsidRPr="003D7482">
              <w:rPr>
                <w:noProof/>
                <w:color w:val="8D979B"/>
                <w:sz w:val="16"/>
                <w:szCs w:val="16"/>
              </w:rPr>
              <w:t>Manuel utilisa</w:t>
            </w:r>
            <w:r w:rsidR="0067621A">
              <w:rPr>
                <w:noProof/>
                <w:color w:val="8D979B"/>
                <w:sz w:val="16"/>
                <w:szCs w:val="16"/>
              </w:rPr>
              <w:t>teur Réservation de matériel_2.9</w:t>
            </w:r>
            <w:r w:rsidR="003D7482" w:rsidRPr="003D7482">
              <w:rPr>
                <w:noProof/>
                <w:color w:val="8D979B"/>
                <w:sz w:val="16"/>
                <w:szCs w:val="16"/>
              </w:rPr>
              <w:t>.docx</w:t>
            </w:r>
          </w:fldSimple>
          <w:r w:rsidR="00675461">
            <w:rPr>
              <w:color w:val="8D979B"/>
              <w:sz w:val="16"/>
              <w:szCs w:val="16"/>
            </w:rPr>
            <w:t xml:space="preserve"> </w:t>
          </w:r>
        </w:p>
      </w:tc>
      <w:tc>
        <w:tcPr>
          <w:tcW w:w="1134" w:type="dxa"/>
          <w:vAlign w:val="center"/>
        </w:tcPr>
        <w:p w:rsidR="00675461" w:rsidRPr="00522682" w:rsidRDefault="00675461" w:rsidP="002C3AA5">
          <w:pPr>
            <w:pStyle w:val="Pieddepage"/>
            <w:spacing w:before="0" w:after="0"/>
            <w:rPr>
              <w:color w:val="8D979B"/>
              <w:sz w:val="16"/>
              <w:szCs w:val="16"/>
            </w:rPr>
          </w:pPr>
          <w:r w:rsidRPr="00522682">
            <w:rPr>
              <w:color w:val="8D979B"/>
              <w:sz w:val="16"/>
              <w:szCs w:val="16"/>
            </w:rPr>
            <w:t xml:space="preserve">Page </w:t>
          </w:r>
          <w:r w:rsidR="00F30FC0" w:rsidRPr="00522682">
            <w:rPr>
              <w:color w:val="8D979B"/>
              <w:sz w:val="16"/>
              <w:szCs w:val="16"/>
            </w:rPr>
            <w:fldChar w:fldCharType="begin"/>
          </w:r>
          <w:r w:rsidRPr="00522682">
            <w:rPr>
              <w:color w:val="8D979B"/>
              <w:sz w:val="16"/>
              <w:szCs w:val="16"/>
            </w:rPr>
            <w:instrText xml:space="preserve"> PAGE   \* MERGEFORMAT </w:instrText>
          </w:r>
          <w:r w:rsidR="00F30FC0" w:rsidRPr="00522682">
            <w:rPr>
              <w:color w:val="8D979B"/>
              <w:sz w:val="16"/>
              <w:szCs w:val="16"/>
            </w:rPr>
            <w:fldChar w:fldCharType="separate"/>
          </w:r>
          <w:r w:rsidR="00671CD9">
            <w:rPr>
              <w:noProof/>
              <w:color w:val="8D979B"/>
              <w:sz w:val="16"/>
              <w:szCs w:val="16"/>
            </w:rPr>
            <w:t>3</w:t>
          </w:r>
          <w:r w:rsidR="00F30FC0" w:rsidRPr="00522682">
            <w:rPr>
              <w:color w:val="8D979B"/>
              <w:sz w:val="16"/>
              <w:szCs w:val="16"/>
            </w:rPr>
            <w:fldChar w:fldCharType="end"/>
          </w:r>
          <w:r w:rsidRPr="00522682">
            <w:rPr>
              <w:color w:val="8D979B"/>
              <w:sz w:val="16"/>
              <w:szCs w:val="16"/>
            </w:rPr>
            <w:t xml:space="preserve"> de </w:t>
          </w:r>
          <w:fldSimple w:instr=" NUMPAGES   \* MERGEFORMAT ">
            <w:r w:rsidR="00671CD9" w:rsidRPr="00671CD9">
              <w:rPr>
                <w:noProof/>
                <w:color w:val="8D979B"/>
                <w:sz w:val="16"/>
                <w:szCs w:val="16"/>
              </w:rPr>
              <w:t>66</w:t>
            </w:r>
          </w:fldSimple>
        </w:p>
      </w:tc>
    </w:tr>
  </w:tbl>
  <w:p w:rsidR="00675461" w:rsidRPr="00F75762" w:rsidRDefault="00675461" w:rsidP="0033128C">
    <w:pPr>
      <w:pStyle w:val="Pieddepage"/>
      <w:tabs>
        <w:tab w:val="clear" w:pos="4536"/>
        <w:tab w:val="clear" w:pos="9072"/>
        <w:tab w:val="left" w:pos="2110"/>
      </w:tabs>
      <w:spacing w:before="0" w:after="0"/>
      <w:rPr>
        <w:sz w:val="2"/>
        <w:szCs w:val="2"/>
      </w:rPr>
    </w:pPr>
    <w:r>
      <w:rPr>
        <w:sz w:val="2"/>
        <w:szCs w:val="2"/>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0232C" w:rsidRDefault="0010232C">
      <w:r>
        <w:separator/>
      </w:r>
    </w:p>
  </w:footnote>
  <w:footnote w:type="continuationSeparator" w:id="0">
    <w:p w:rsidR="0010232C" w:rsidRDefault="0010232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675461" w:rsidTr="002B72B2">
      <w:trPr>
        <w:trHeight w:hRule="exact" w:val="992"/>
      </w:trPr>
      <w:tc>
        <w:tcPr>
          <w:tcW w:w="1620" w:type="dxa"/>
          <w:shd w:val="clear" w:color="auto" w:fill="auto"/>
          <w:vAlign w:val="bottom"/>
        </w:tcPr>
        <w:p w:rsidR="00675461" w:rsidRPr="00334345" w:rsidRDefault="00675461" w:rsidP="00522682">
          <w:pPr>
            <w:pStyle w:val="En-tte"/>
          </w:pPr>
          <w:r>
            <w:t xml:space="preserve">    </w:t>
          </w:r>
          <w:r w:rsidR="00F30FC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5" type="#_x0000_t75" style="width:44.85pt;height:24.45pt;mso-position-vertical-relative:page" o:allowoverlap="f">
                <v:imagedata r:id="rId1" o:title=""/>
              </v:shape>
            </w:pict>
          </w:r>
        </w:p>
      </w:tc>
      <w:tc>
        <w:tcPr>
          <w:tcW w:w="8303" w:type="dxa"/>
          <w:shd w:val="clear" w:color="auto" w:fill="auto"/>
          <w:vAlign w:val="bottom"/>
        </w:tcPr>
        <w:p w:rsidR="00675461" w:rsidRDefault="00F30FC0" w:rsidP="00522682">
          <w:pPr>
            <w:pStyle w:val="En-tte"/>
            <w:jc w:val="center"/>
          </w:pPr>
          <w:fldSimple w:instr=" TITLE   \* MERGEFORMAT ">
            <w:r w:rsidR="003D7482">
              <w:t>Manuel utilisateur</w:t>
            </w:r>
          </w:fldSimple>
        </w:p>
        <w:p w:rsidR="00675461" w:rsidRPr="004F1A46" w:rsidRDefault="00F30FC0" w:rsidP="007D7B6B">
          <w:pPr>
            <w:pStyle w:val="En-tte"/>
            <w:jc w:val="center"/>
            <w:rPr>
              <w:rStyle w:val="Numrodepage"/>
            </w:rPr>
          </w:pPr>
          <w:fldSimple w:instr=" SUBJECT   \* MERGEFORMAT ">
            <w:r w:rsidR="003D7482">
              <w:t>Réservation de matériel</w:t>
            </w:r>
          </w:fldSimple>
          <w:r w:rsidR="00675461">
            <w:t xml:space="preserve"> – Réservation de matériel</w:t>
          </w:r>
        </w:p>
      </w:tc>
      <w:tc>
        <w:tcPr>
          <w:tcW w:w="1984" w:type="dxa"/>
          <w:shd w:val="clear" w:color="auto" w:fill="auto"/>
          <w:vAlign w:val="bottom"/>
        </w:tcPr>
        <w:p w:rsidR="00675461" w:rsidRPr="009A7670" w:rsidRDefault="00675461" w:rsidP="009A7670"/>
      </w:tc>
    </w:tr>
  </w:tbl>
  <w:p w:rsidR="00675461" w:rsidRPr="00266C20" w:rsidRDefault="00675461"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5.1pt;height:95.1pt" o:bullet="t">
        <v:imagedata r:id="rId1" o:title="4important-128x128"/>
      </v:shape>
    </w:pict>
  </w:numPicBullet>
  <w:numPicBullet w:numPicBulletId="1">
    <w:pict>
      <v:shape id="_x0000_i1039" type="#_x0000_t75" style="width:95.1pt;height:95.1pt" o:bullet="t">
        <v:imagedata r:id="rId2" o:title="loopnone"/>
      </v:shape>
    </w:pict>
  </w:numPicBullet>
  <w:numPicBullet w:numPicBulletId="2">
    <w:pict>
      <v:shape id="_x0000_i1040" type="#_x0000_t75" style="width:95.1pt;height:95.1pt" o:bullet="t">
        <v:imagedata r:id="rId3" o:title="ti-dialog-information-128x128"/>
      </v:shape>
    </w:pict>
  </w:numPicBullet>
  <w:numPicBullet w:numPicBulletId="3">
    <w:pict>
      <v:shape id="_x0000_i1041" type="#_x0000_t75" style="width:95.1pt;height:95.1pt" o:bullet="t">
        <v:imagedata r:id="rId4" o:title="mycomputer"/>
      </v:shape>
    </w:pict>
  </w:numPicBullet>
  <w:numPicBullet w:numPicBulletId="4">
    <w:pict>
      <v:shape id="_x0000_i1042" type="#_x0000_t75" style="width:173.2pt;height:173.9pt" o:bullet="t">
        <v:imagedata r:id="rId5" o:title="Livres"/>
      </v:shape>
    </w:pict>
  </w:numPicBullet>
  <w:numPicBullet w:numPicBulletId="5">
    <w:pict>
      <v:shape id="_x0000_i1043" type="#_x0000_t75" style="width:346.4pt;height:347.1pt" o:bullet="t">
        <v:imagedata r:id="rId6" o:title="Livres"/>
      </v:shape>
    </w:pict>
  </w:numPicBullet>
  <w:numPicBullet w:numPicBulletId="6">
    <w:pict>
      <v:shape id="_x0000_i1044" type="#_x0000_t75" style="width:95.1pt;height:95.1pt" o:bullet="t">
        <v:imagedata r:id="rId7" o:title="action"/>
      </v:shape>
    </w:pict>
  </w:numPicBullet>
  <w:numPicBullet w:numPicBulletId="7">
    <w:pict>
      <v:shape id="_x0000_i1045" type="#_x0000_t75" style="width:31.9pt;height:31.9pt" o:bullet="t">
        <v:imagedata r:id="rId8" o:title="highlight"/>
      </v:shape>
    </w:pict>
  </w:numPicBullet>
  <w:abstractNum w:abstractNumId="0">
    <w:nsid w:val="026E6B10"/>
    <w:multiLevelType w:val="hybridMultilevel"/>
    <w:tmpl w:val="6C70A4D4"/>
    <w:lvl w:ilvl="0" w:tplc="BCCC6BE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195B6520"/>
    <w:multiLevelType w:val="singleLevel"/>
    <w:tmpl w:val="7B806230"/>
    <w:lvl w:ilvl="0">
      <w:start w:val="1"/>
      <w:numFmt w:val="bullet"/>
      <w:pStyle w:val="Titre10"/>
      <w:lvlText w:val=""/>
      <w:lvlJc w:val="left"/>
      <w:pPr>
        <w:tabs>
          <w:tab w:val="num" w:pos="360"/>
        </w:tabs>
        <w:ind w:left="340" w:hanging="340"/>
      </w:pPr>
      <w:rPr>
        <w:rFonts w:ascii="Wingdings" w:hAnsi="Wingdings" w:hint="default"/>
      </w:rPr>
    </w:lvl>
  </w:abstractNum>
  <w:abstractNum w:abstractNumId="4">
    <w:nsid w:val="1A1C4C56"/>
    <w:multiLevelType w:val="hybridMultilevel"/>
    <w:tmpl w:val="926E2284"/>
    <w:lvl w:ilvl="0" w:tplc="8A101266">
      <w:start w:val="1"/>
      <w:numFmt w:val="bullet"/>
      <w:lvlText w:val=""/>
      <w:lvlJc w:val="left"/>
      <w:pPr>
        <w:ind w:left="720" w:hanging="360"/>
      </w:pPr>
      <w:rPr>
        <w:rFonts w:ascii="Symbol" w:hAnsi="Symbol" w:hint="default"/>
      </w:rPr>
    </w:lvl>
    <w:lvl w:ilvl="1" w:tplc="274260DC" w:tentative="1">
      <w:start w:val="1"/>
      <w:numFmt w:val="bullet"/>
      <w:lvlText w:val="o"/>
      <w:lvlJc w:val="left"/>
      <w:pPr>
        <w:ind w:left="1440" w:hanging="360"/>
      </w:pPr>
      <w:rPr>
        <w:rFonts w:ascii="Courier New" w:hAnsi="Courier New" w:cs="Courier New" w:hint="default"/>
      </w:rPr>
    </w:lvl>
    <w:lvl w:ilvl="2" w:tplc="6C382196" w:tentative="1">
      <w:start w:val="1"/>
      <w:numFmt w:val="bullet"/>
      <w:lvlText w:val=""/>
      <w:lvlJc w:val="left"/>
      <w:pPr>
        <w:ind w:left="2160" w:hanging="360"/>
      </w:pPr>
      <w:rPr>
        <w:rFonts w:ascii="Wingdings" w:hAnsi="Wingdings" w:hint="default"/>
      </w:rPr>
    </w:lvl>
    <w:lvl w:ilvl="3" w:tplc="EE90AC12" w:tentative="1">
      <w:start w:val="1"/>
      <w:numFmt w:val="bullet"/>
      <w:lvlText w:val=""/>
      <w:lvlJc w:val="left"/>
      <w:pPr>
        <w:ind w:left="2880" w:hanging="360"/>
      </w:pPr>
      <w:rPr>
        <w:rFonts w:ascii="Symbol" w:hAnsi="Symbol" w:hint="default"/>
      </w:rPr>
    </w:lvl>
    <w:lvl w:ilvl="4" w:tplc="A314E884" w:tentative="1">
      <w:start w:val="1"/>
      <w:numFmt w:val="bullet"/>
      <w:lvlText w:val="o"/>
      <w:lvlJc w:val="left"/>
      <w:pPr>
        <w:ind w:left="3600" w:hanging="360"/>
      </w:pPr>
      <w:rPr>
        <w:rFonts w:ascii="Courier New" w:hAnsi="Courier New" w:cs="Courier New" w:hint="default"/>
      </w:rPr>
    </w:lvl>
    <w:lvl w:ilvl="5" w:tplc="9F76EFB2" w:tentative="1">
      <w:start w:val="1"/>
      <w:numFmt w:val="bullet"/>
      <w:lvlText w:val=""/>
      <w:lvlJc w:val="left"/>
      <w:pPr>
        <w:ind w:left="4320" w:hanging="360"/>
      </w:pPr>
      <w:rPr>
        <w:rFonts w:ascii="Wingdings" w:hAnsi="Wingdings" w:hint="default"/>
      </w:rPr>
    </w:lvl>
    <w:lvl w:ilvl="6" w:tplc="FF587038" w:tentative="1">
      <w:start w:val="1"/>
      <w:numFmt w:val="bullet"/>
      <w:lvlText w:val=""/>
      <w:lvlJc w:val="left"/>
      <w:pPr>
        <w:ind w:left="5040" w:hanging="360"/>
      </w:pPr>
      <w:rPr>
        <w:rFonts w:ascii="Symbol" w:hAnsi="Symbol" w:hint="default"/>
      </w:rPr>
    </w:lvl>
    <w:lvl w:ilvl="7" w:tplc="A9D62B82" w:tentative="1">
      <w:start w:val="1"/>
      <w:numFmt w:val="bullet"/>
      <w:lvlText w:val="o"/>
      <w:lvlJc w:val="left"/>
      <w:pPr>
        <w:ind w:left="5760" w:hanging="360"/>
      </w:pPr>
      <w:rPr>
        <w:rFonts w:ascii="Courier New" w:hAnsi="Courier New" w:cs="Courier New" w:hint="default"/>
      </w:rPr>
    </w:lvl>
    <w:lvl w:ilvl="8" w:tplc="6BFE7630" w:tentative="1">
      <w:start w:val="1"/>
      <w:numFmt w:val="bullet"/>
      <w:lvlText w:val=""/>
      <w:lvlJc w:val="left"/>
      <w:pPr>
        <w:ind w:left="6480" w:hanging="360"/>
      </w:pPr>
      <w:rPr>
        <w:rFonts w:ascii="Wingdings" w:hAnsi="Wingdings" w:hint="default"/>
      </w:rPr>
    </w:lvl>
  </w:abstractNum>
  <w:abstractNum w:abstractNumId="5">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6">
    <w:nsid w:val="24895271"/>
    <w:multiLevelType w:val="hybridMultilevel"/>
    <w:tmpl w:val="1F5ECC2E"/>
    <w:lvl w:ilvl="0" w:tplc="040C0001">
      <w:start w:val="1"/>
      <w:numFmt w:val="bullet"/>
      <w:lvlText w:val=""/>
      <w:lvlJc w:val="left"/>
      <w:pPr>
        <w:ind w:left="720" w:hanging="360"/>
      </w:pPr>
      <w:rPr>
        <w:rFonts w:ascii="Symbol" w:hAnsi="Symbol" w:hint="default"/>
        <w:color w:val="0070C0"/>
      </w:rPr>
    </w:lvl>
    <w:lvl w:ilvl="1" w:tplc="040C0003" w:tentative="1">
      <w:start w:val="1"/>
      <w:numFmt w:val="lowerLetter"/>
      <w:lvlText w:val="%2."/>
      <w:lvlJc w:val="left"/>
      <w:pPr>
        <w:ind w:left="1440" w:hanging="360"/>
      </w:pPr>
    </w:lvl>
    <w:lvl w:ilvl="2" w:tplc="040C0005" w:tentative="1">
      <w:start w:val="1"/>
      <w:numFmt w:val="lowerRoman"/>
      <w:lvlText w:val="%3."/>
      <w:lvlJc w:val="right"/>
      <w:pPr>
        <w:ind w:left="2160" w:hanging="180"/>
      </w:pPr>
    </w:lvl>
    <w:lvl w:ilvl="3" w:tplc="040C0001" w:tentative="1">
      <w:start w:val="1"/>
      <w:numFmt w:val="decimal"/>
      <w:lvlText w:val="%4."/>
      <w:lvlJc w:val="left"/>
      <w:pPr>
        <w:ind w:left="2880" w:hanging="360"/>
      </w:pPr>
    </w:lvl>
    <w:lvl w:ilvl="4" w:tplc="040C0003" w:tentative="1">
      <w:start w:val="1"/>
      <w:numFmt w:val="lowerLetter"/>
      <w:lvlText w:val="%5."/>
      <w:lvlJc w:val="left"/>
      <w:pPr>
        <w:ind w:left="3600" w:hanging="360"/>
      </w:pPr>
    </w:lvl>
    <w:lvl w:ilvl="5" w:tplc="040C0005" w:tentative="1">
      <w:start w:val="1"/>
      <w:numFmt w:val="lowerRoman"/>
      <w:lvlText w:val="%6."/>
      <w:lvlJc w:val="right"/>
      <w:pPr>
        <w:ind w:left="4320" w:hanging="180"/>
      </w:pPr>
    </w:lvl>
    <w:lvl w:ilvl="6" w:tplc="040C0001" w:tentative="1">
      <w:start w:val="1"/>
      <w:numFmt w:val="decimal"/>
      <w:lvlText w:val="%7."/>
      <w:lvlJc w:val="left"/>
      <w:pPr>
        <w:ind w:left="5040" w:hanging="360"/>
      </w:pPr>
    </w:lvl>
    <w:lvl w:ilvl="7" w:tplc="040C0003" w:tentative="1">
      <w:start w:val="1"/>
      <w:numFmt w:val="lowerLetter"/>
      <w:lvlText w:val="%8."/>
      <w:lvlJc w:val="left"/>
      <w:pPr>
        <w:ind w:left="5760" w:hanging="360"/>
      </w:pPr>
    </w:lvl>
    <w:lvl w:ilvl="8" w:tplc="040C0005" w:tentative="1">
      <w:start w:val="1"/>
      <w:numFmt w:val="lowerRoman"/>
      <w:lvlText w:val="%9."/>
      <w:lvlJc w:val="right"/>
      <w:pPr>
        <w:ind w:left="6480" w:hanging="180"/>
      </w:pPr>
    </w:lvl>
  </w:abstractNum>
  <w:abstractNum w:abstractNumId="7">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2BCD15D1"/>
    <w:multiLevelType w:val="multilevel"/>
    <w:tmpl w:val="572A3810"/>
    <w:numStyleLink w:val="Astuceoutil"/>
  </w:abstractNum>
  <w:abstractNum w:abstractNumId="9">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30444F1F"/>
    <w:multiLevelType w:val="hybridMultilevel"/>
    <w:tmpl w:val="6C70A4D4"/>
    <w:lvl w:ilvl="0" w:tplc="2F1237C0">
      <w:start w:val="1"/>
      <w:numFmt w:val="decimal"/>
      <w:lvlText w:val="(%1)"/>
      <w:lvlJc w:val="left"/>
      <w:pPr>
        <w:ind w:left="720" w:hanging="360"/>
      </w:pPr>
      <w:rPr>
        <w:rFonts w:hint="default"/>
      </w:rPr>
    </w:lvl>
    <w:lvl w:ilvl="1" w:tplc="5060C8E2" w:tentative="1">
      <w:start w:val="1"/>
      <w:numFmt w:val="lowerLetter"/>
      <w:lvlText w:val="%2."/>
      <w:lvlJc w:val="left"/>
      <w:pPr>
        <w:ind w:left="1440" w:hanging="360"/>
      </w:pPr>
    </w:lvl>
    <w:lvl w:ilvl="2" w:tplc="2C923922" w:tentative="1">
      <w:start w:val="1"/>
      <w:numFmt w:val="lowerRoman"/>
      <w:lvlText w:val="%3."/>
      <w:lvlJc w:val="right"/>
      <w:pPr>
        <w:ind w:left="2160" w:hanging="180"/>
      </w:pPr>
    </w:lvl>
    <w:lvl w:ilvl="3" w:tplc="17FA424C" w:tentative="1">
      <w:start w:val="1"/>
      <w:numFmt w:val="decimal"/>
      <w:lvlText w:val="%4."/>
      <w:lvlJc w:val="left"/>
      <w:pPr>
        <w:ind w:left="2880" w:hanging="360"/>
      </w:pPr>
    </w:lvl>
    <w:lvl w:ilvl="4" w:tplc="AF52713A" w:tentative="1">
      <w:start w:val="1"/>
      <w:numFmt w:val="lowerLetter"/>
      <w:lvlText w:val="%5."/>
      <w:lvlJc w:val="left"/>
      <w:pPr>
        <w:ind w:left="3600" w:hanging="360"/>
      </w:pPr>
    </w:lvl>
    <w:lvl w:ilvl="5" w:tplc="3354741E" w:tentative="1">
      <w:start w:val="1"/>
      <w:numFmt w:val="lowerRoman"/>
      <w:lvlText w:val="%6."/>
      <w:lvlJc w:val="right"/>
      <w:pPr>
        <w:ind w:left="4320" w:hanging="180"/>
      </w:pPr>
    </w:lvl>
    <w:lvl w:ilvl="6" w:tplc="0D98E944" w:tentative="1">
      <w:start w:val="1"/>
      <w:numFmt w:val="decimal"/>
      <w:lvlText w:val="%7."/>
      <w:lvlJc w:val="left"/>
      <w:pPr>
        <w:ind w:left="5040" w:hanging="360"/>
      </w:pPr>
    </w:lvl>
    <w:lvl w:ilvl="7" w:tplc="83F6E952" w:tentative="1">
      <w:start w:val="1"/>
      <w:numFmt w:val="lowerLetter"/>
      <w:lvlText w:val="%8."/>
      <w:lvlJc w:val="left"/>
      <w:pPr>
        <w:ind w:left="5760" w:hanging="360"/>
      </w:pPr>
    </w:lvl>
    <w:lvl w:ilvl="8" w:tplc="A2CCE71C" w:tentative="1">
      <w:start w:val="1"/>
      <w:numFmt w:val="lowerRoman"/>
      <w:lvlText w:val="%9."/>
      <w:lvlJc w:val="right"/>
      <w:pPr>
        <w:ind w:left="6480" w:hanging="180"/>
      </w:pPr>
    </w:lvl>
  </w:abstractNum>
  <w:abstractNum w:abstractNumId="11">
    <w:nsid w:val="33A16ED0"/>
    <w:multiLevelType w:val="hybridMultilevel"/>
    <w:tmpl w:val="B3DA1E62"/>
    <w:lvl w:ilvl="0" w:tplc="A328AA50">
      <w:start w:val="1"/>
      <w:numFmt w:val="bullet"/>
      <w:lvlText w:val="-"/>
      <w:lvlJc w:val="left"/>
      <w:pPr>
        <w:ind w:left="420" w:hanging="360"/>
      </w:pPr>
      <w:rPr>
        <w:rFonts w:ascii="Arial" w:eastAsia="Times New Roman" w:hAnsi="Arial" w:cs="Arial" w:hint="default"/>
      </w:rPr>
    </w:lvl>
    <w:lvl w:ilvl="1" w:tplc="3F44993C">
      <w:start w:val="1"/>
      <w:numFmt w:val="bullet"/>
      <w:lvlText w:val="o"/>
      <w:lvlJc w:val="left"/>
      <w:pPr>
        <w:ind w:left="1140" w:hanging="360"/>
      </w:pPr>
      <w:rPr>
        <w:rFonts w:ascii="Courier New" w:hAnsi="Courier New" w:cs="Courier New" w:hint="default"/>
      </w:rPr>
    </w:lvl>
    <w:lvl w:ilvl="2" w:tplc="20001FAC" w:tentative="1">
      <w:start w:val="1"/>
      <w:numFmt w:val="bullet"/>
      <w:lvlText w:val=""/>
      <w:lvlJc w:val="left"/>
      <w:pPr>
        <w:ind w:left="1860" w:hanging="360"/>
      </w:pPr>
      <w:rPr>
        <w:rFonts w:ascii="Wingdings" w:hAnsi="Wingdings" w:hint="default"/>
      </w:rPr>
    </w:lvl>
    <w:lvl w:ilvl="3" w:tplc="894E1F04" w:tentative="1">
      <w:start w:val="1"/>
      <w:numFmt w:val="bullet"/>
      <w:lvlText w:val=""/>
      <w:lvlJc w:val="left"/>
      <w:pPr>
        <w:ind w:left="2580" w:hanging="360"/>
      </w:pPr>
      <w:rPr>
        <w:rFonts w:ascii="Symbol" w:hAnsi="Symbol" w:hint="default"/>
      </w:rPr>
    </w:lvl>
    <w:lvl w:ilvl="4" w:tplc="30F0C7D6" w:tentative="1">
      <w:start w:val="1"/>
      <w:numFmt w:val="bullet"/>
      <w:lvlText w:val="o"/>
      <w:lvlJc w:val="left"/>
      <w:pPr>
        <w:ind w:left="3300" w:hanging="360"/>
      </w:pPr>
      <w:rPr>
        <w:rFonts w:ascii="Courier New" w:hAnsi="Courier New" w:cs="Courier New" w:hint="default"/>
      </w:rPr>
    </w:lvl>
    <w:lvl w:ilvl="5" w:tplc="D6BA2564" w:tentative="1">
      <w:start w:val="1"/>
      <w:numFmt w:val="bullet"/>
      <w:lvlText w:val=""/>
      <w:lvlJc w:val="left"/>
      <w:pPr>
        <w:ind w:left="4020" w:hanging="360"/>
      </w:pPr>
      <w:rPr>
        <w:rFonts w:ascii="Wingdings" w:hAnsi="Wingdings" w:hint="default"/>
      </w:rPr>
    </w:lvl>
    <w:lvl w:ilvl="6" w:tplc="EE501D96" w:tentative="1">
      <w:start w:val="1"/>
      <w:numFmt w:val="bullet"/>
      <w:lvlText w:val=""/>
      <w:lvlJc w:val="left"/>
      <w:pPr>
        <w:ind w:left="4740" w:hanging="360"/>
      </w:pPr>
      <w:rPr>
        <w:rFonts w:ascii="Symbol" w:hAnsi="Symbol" w:hint="default"/>
      </w:rPr>
    </w:lvl>
    <w:lvl w:ilvl="7" w:tplc="52D06FDA" w:tentative="1">
      <w:start w:val="1"/>
      <w:numFmt w:val="bullet"/>
      <w:lvlText w:val="o"/>
      <w:lvlJc w:val="left"/>
      <w:pPr>
        <w:ind w:left="5460" w:hanging="360"/>
      </w:pPr>
      <w:rPr>
        <w:rFonts w:ascii="Courier New" w:hAnsi="Courier New" w:cs="Courier New" w:hint="default"/>
      </w:rPr>
    </w:lvl>
    <w:lvl w:ilvl="8" w:tplc="861202E6" w:tentative="1">
      <w:start w:val="1"/>
      <w:numFmt w:val="bullet"/>
      <w:lvlText w:val=""/>
      <w:lvlJc w:val="left"/>
      <w:pPr>
        <w:ind w:left="6180" w:hanging="360"/>
      </w:pPr>
      <w:rPr>
        <w:rFonts w:ascii="Wingdings" w:hAnsi="Wingdings" w:hint="default"/>
      </w:rPr>
    </w:lvl>
  </w:abstractNum>
  <w:abstractNum w:abstractNumId="12">
    <w:nsid w:val="34F318CD"/>
    <w:multiLevelType w:val="hybridMultilevel"/>
    <w:tmpl w:val="58EA9906"/>
    <w:lvl w:ilvl="0" w:tplc="BCCC6BEA">
      <w:start w:val="1"/>
      <w:numFmt w:val="bullet"/>
      <w:pStyle w:val="ENT-Exemple"/>
      <w:lvlText w:val=""/>
      <w:lvlPicBulletId w:val="7"/>
      <w:lvlJc w:val="left"/>
      <w:pPr>
        <w:ind w:left="360" w:hanging="360"/>
      </w:pPr>
      <w:rPr>
        <w:rFonts w:ascii="Symbol" w:hAnsi="Symbol" w:hint="default"/>
        <w:color w:val="auto"/>
        <w:sz w:val="48"/>
        <w:szCs w:val="48"/>
      </w:rPr>
    </w:lvl>
    <w:lvl w:ilvl="1" w:tplc="040C0019" w:tentative="1">
      <w:start w:val="1"/>
      <w:numFmt w:val="bullet"/>
      <w:lvlText w:val="o"/>
      <w:lvlJc w:val="left"/>
      <w:pPr>
        <w:ind w:left="1080" w:hanging="360"/>
      </w:pPr>
      <w:rPr>
        <w:rFonts w:ascii="Courier New" w:hAnsi="Courier New" w:cs="Courier New" w:hint="default"/>
      </w:rPr>
    </w:lvl>
    <w:lvl w:ilvl="2" w:tplc="040C001B" w:tentative="1">
      <w:start w:val="1"/>
      <w:numFmt w:val="bullet"/>
      <w:lvlText w:val=""/>
      <w:lvlJc w:val="left"/>
      <w:pPr>
        <w:ind w:left="1800" w:hanging="360"/>
      </w:pPr>
      <w:rPr>
        <w:rFonts w:ascii="Wingdings" w:hAnsi="Wingdings" w:hint="default"/>
      </w:rPr>
    </w:lvl>
    <w:lvl w:ilvl="3" w:tplc="040C000F" w:tentative="1">
      <w:start w:val="1"/>
      <w:numFmt w:val="bullet"/>
      <w:lvlText w:val=""/>
      <w:lvlJc w:val="left"/>
      <w:pPr>
        <w:ind w:left="2520" w:hanging="360"/>
      </w:pPr>
      <w:rPr>
        <w:rFonts w:ascii="Symbol" w:hAnsi="Symbol" w:hint="default"/>
      </w:rPr>
    </w:lvl>
    <w:lvl w:ilvl="4" w:tplc="040C0019" w:tentative="1">
      <w:start w:val="1"/>
      <w:numFmt w:val="bullet"/>
      <w:lvlText w:val="o"/>
      <w:lvlJc w:val="left"/>
      <w:pPr>
        <w:ind w:left="3240" w:hanging="360"/>
      </w:pPr>
      <w:rPr>
        <w:rFonts w:ascii="Courier New" w:hAnsi="Courier New" w:cs="Courier New" w:hint="default"/>
      </w:rPr>
    </w:lvl>
    <w:lvl w:ilvl="5" w:tplc="040C001B" w:tentative="1">
      <w:start w:val="1"/>
      <w:numFmt w:val="bullet"/>
      <w:lvlText w:val=""/>
      <w:lvlJc w:val="left"/>
      <w:pPr>
        <w:ind w:left="3960" w:hanging="360"/>
      </w:pPr>
      <w:rPr>
        <w:rFonts w:ascii="Wingdings" w:hAnsi="Wingdings" w:hint="default"/>
      </w:rPr>
    </w:lvl>
    <w:lvl w:ilvl="6" w:tplc="040C000F" w:tentative="1">
      <w:start w:val="1"/>
      <w:numFmt w:val="bullet"/>
      <w:lvlText w:val=""/>
      <w:lvlJc w:val="left"/>
      <w:pPr>
        <w:ind w:left="4680" w:hanging="360"/>
      </w:pPr>
      <w:rPr>
        <w:rFonts w:ascii="Symbol" w:hAnsi="Symbol" w:hint="default"/>
      </w:rPr>
    </w:lvl>
    <w:lvl w:ilvl="7" w:tplc="040C0019" w:tentative="1">
      <w:start w:val="1"/>
      <w:numFmt w:val="bullet"/>
      <w:lvlText w:val="o"/>
      <w:lvlJc w:val="left"/>
      <w:pPr>
        <w:ind w:left="5400" w:hanging="360"/>
      </w:pPr>
      <w:rPr>
        <w:rFonts w:ascii="Courier New" w:hAnsi="Courier New" w:cs="Courier New" w:hint="default"/>
      </w:rPr>
    </w:lvl>
    <w:lvl w:ilvl="8" w:tplc="040C001B" w:tentative="1">
      <w:start w:val="1"/>
      <w:numFmt w:val="bullet"/>
      <w:lvlText w:val=""/>
      <w:lvlJc w:val="left"/>
      <w:pPr>
        <w:ind w:left="6120" w:hanging="360"/>
      </w:pPr>
      <w:rPr>
        <w:rFonts w:ascii="Wingdings" w:hAnsi="Wingdings" w:hint="default"/>
      </w:rPr>
    </w:lvl>
  </w:abstractNum>
  <w:abstractNum w:abstractNumId="13">
    <w:nsid w:val="42172EB1"/>
    <w:multiLevelType w:val="multilevel"/>
    <w:tmpl w:val="EC1A4FE8"/>
    <w:numStyleLink w:val="Attention"/>
  </w:abstractNum>
  <w:abstractNum w:abstractNumId="14">
    <w:nsid w:val="53104CCB"/>
    <w:multiLevelType w:val="hybridMultilevel"/>
    <w:tmpl w:val="87FA026E"/>
    <w:lvl w:ilvl="0" w:tplc="F54864BA">
      <w:start w:val="1"/>
      <w:numFmt w:val="decimal"/>
      <w:lvlText w:val="%1."/>
      <w:lvlJc w:val="left"/>
      <w:pPr>
        <w:ind w:left="720" w:hanging="360"/>
      </w:pPr>
      <w:rPr>
        <w:rFonts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00B6297"/>
    <w:multiLevelType w:val="hybridMultilevel"/>
    <w:tmpl w:val="1DFE0BC6"/>
    <w:lvl w:ilvl="0" w:tplc="B832D0C2">
      <w:numFmt w:val="bullet"/>
      <w:lvlText w:val="-"/>
      <w:lvlJc w:val="left"/>
      <w:pPr>
        <w:tabs>
          <w:tab w:val="num" w:pos="720"/>
        </w:tabs>
        <w:ind w:left="720" w:hanging="360"/>
      </w:pPr>
      <w:rPr>
        <w:rFonts w:ascii="Times New Roman" w:eastAsia="Times New Roman" w:hAnsi="Times New Roman" w:cs="Times New Roman" w:hint="default"/>
      </w:rPr>
    </w:lvl>
    <w:lvl w:ilvl="1" w:tplc="2272C436">
      <w:start w:val="1"/>
      <w:numFmt w:val="bullet"/>
      <w:lvlText w:val="o"/>
      <w:lvlJc w:val="left"/>
      <w:pPr>
        <w:tabs>
          <w:tab w:val="num" w:pos="1440"/>
        </w:tabs>
        <w:ind w:left="1440" w:hanging="360"/>
      </w:pPr>
      <w:rPr>
        <w:rFonts w:ascii="Courier New" w:hAnsi="Courier New" w:cs="Courier New" w:hint="default"/>
      </w:rPr>
    </w:lvl>
    <w:lvl w:ilvl="2" w:tplc="F5AC75EE">
      <w:start w:val="1"/>
      <w:numFmt w:val="bullet"/>
      <w:lvlText w:val=""/>
      <w:lvlJc w:val="left"/>
      <w:pPr>
        <w:tabs>
          <w:tab w:val="num" w:pos="2160"/>
        </w:tabs>
        <w:ind w:left="2160" w:hanging="360"/>
      </w:pPr>
      <w:rPr>
        <w:rFonts w:ascii="Wingdings" w:hAnsi="Wingdings" w:hint="default"/>
      </w:rPr>
    </w:lvl>
    <w:lvl w:ilvl="3" w:tplc="C5EA1B24" w:tentative="1">
      <w:start w:val="1"/>
      <w:numFmt w:val="bullet"/>
      <w:lvlText w:val=""/>
      <w:lvlJc w:val="left"/>
      <w:pPr>
        <w:tabs>
          <w:tab w:val="num" w:pos="2880"/>
        </w:tabs>
        <w:ind w:left="2880" w:hanging="360"/>
      </w:pPr>
      <w:rPr>
        <w:rFonts w:ascii="Symbol" w:hAnsi="Symbol" w:hint="default"/>
      </w:rPr>
    </w:lvl>
    <w:lvl w:ilvl="4" w:tplc="B2AE31FE" w:tentative="1">
      <w:start w:val="1"/>
      <w:numFmt w:val="bullet"/>
      <w:lvlText w:val="o"/>
      <w:lvlJc w:val="left"/>
      <w:pPr>
        <w:tabs>
          <w:tab w:val="num" w:pos="3600"/>
        </w:tabs>
        <w:ind w:left="3600" w:hanging="360"/>
      </w:pPr>
      <w:rPr>
        <w:rFonts w:ascii="Courier New" w:hAnsi="Courier New" w:cs="Courier New" w:hint="default"/>
      </w:rPr>
    </w:lvl>
    <w:lvl w:ilvl="5" w:tplc="5D807368" w:tentative="1">
      <w:start w:val="1"/>
      <w:numFmt w:val="bullet"/>
      <w:lvlText w:val=""/>
      <w:lvlJc w:val="left"/>
      <w:pPr>
        <w:tabs>
          <w:tab w:val="num" w:pos="4320"/>
        </w:tabs>
        <w:ind w:left="4320" w:hanging="360"/>
      </w:pPr>
      <w:rPr>
        <w:rFonts w:ascii="Wingdings" w:hAnsi="Wingdings" w:hint="default"/>
      </w:rPr>
    </w:lvl>
    <w:lvl w:ilvl="6" w:tplc="BCFEF3FA" w:tentative="1">
      <w:start w:val="1"/>
      <w:numFmt w:val="bullet"/>
      <w:lvlText w:val=""/>
      <w:lvlJc w:val="left"/>
      <w:pPr>
        <w:tabs>
          <w:tab w:val="num" w:pos="5040"/>
        </w:tabs>
        <w:ind w:left="5040" w:hanging="360"/>
      </w:pPr>
      <w:rPr>
        <w:rFonts w:ascii="Symbol" w:hAnsi="Symbol" w:hint="default"/>
      </w:rPr>
    </w:lvl>
    <w:lvl w:ilvl="7" w:tplc="7E32B52A" w:tentative="1">
      <w:start w:val="1"/>
      <w:numFmt w:val="bullet"/>
      <w:lvlText w:val="o"/>
      <w:lvlJc w:val="left"/>
      <w:pPr>
        <w:tabs>
          <w:tab w:val="num" w:pos="5760"/>
        </w:tabs>
        <w:ind w:left="5760" w:hanging="360"/>
      </w:pPr>
      <w:rPr>
        <w:rFonts w:ascii="Courier New" w:hAnsi="Courier New" w:cs="Courier New" w:hint="default"/>
      </w:rPr>
    </w:lvl>
    <w:lvl w:ilvl="8" w:tplc="9A5AF98A" w:tentative="1">
      <w:start w:val="1"/>
      <w:numFmt w:val="bullet"/>
      <w:lvlText w:val=""/>
      <w:lvlJc w:val="left"/>
      <w:pPr>
        <w:tabs>
          <w:tab w:val="num" w:pos="6480"/>
        </w:tabs>
        <w:ind w:left="6480" w:hanging="360"/>
      </w:pPr>
      <w:rPr>
        <w:rFonts w:ascii="Wingdings" w:hAnsi="Wingdings" w:hint="default"/>
      </w:rPr>
    </w:lvl>
  </w:abstractNum>
  <w:abstractNum w:abstractNumId="16">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70BA4DD4"/>
    <w:multiLevelType w:val="hybridMultilevel"/>
    <w:tmpl w:val="B91AB86E"/>
    <w:lvl w:ilvl="0" w:tplc="9B50F49C">
      <w:start w:val="1"/>
      <w:numFmt w:val="bullet"/>
      <w:pStyle w:val="ENT-Puce"/>
      <w:lvlText w:val=""/>
      <w:lvlJc w:val="left"/>
      <w:pPr>
        <w:ind w:left="720" w:hanging="360"/>
      </w:pPr>
      <w:rPr>
        <w:rFonts w:ascii="Symbol" w:hAnsi="Symbol" w:hint="default"/>
        <w:color w:val="0000FF"/>
      </w:rPr>
    </w:lvl>
    <w:lvl w:ilvl="1" w:tplc="9FF04530">
      <w:start w:val="1"/>
      <w:numFmt w:val="decimal"/>
      <w:lvlText w:val="%2."/>
      <w:lvlJc w:val="left"/>
      <w:pPr>
        <w:ind w:left="1440" w:hanging="360"/>
      </w:pPr>
      <w:rPr>
        <w:rFonts w:hint="default"/>
        <w:color w:val="0070C0"/>
      </w:rPr>
    </w:lvl>
    <w:lvl w:ilvl="2" w:tplc="B52277AE">
      <w:start w:val="1"/>
      <w:numFmt w:val="bullet"/>
      <w:lvlText w:val=""/>
      <w:lvlJc w:val="left"/>
      <w:pPr>
        <w:ind w:left="2160" w:hanging="360"/>
      </w:pPr>
      <w:rPr>
        <w:rFonts w:ascii="Wingdings" w:hAnsi="Wingdings" w:hint="default"/>
      </w:rPr>
    </w:lvl>
    <w:lvl w:ilvl="3" w:tplc="B04E3F82" w:tentative="1">
      <w:start w:val="1"/>
      <w:numFmt w:val="bullet"/>
      <w:lvlText w:val=""/>
      <w:lvlJc w:val="left"/>
      <w:pPr>
        <w:ind w:left="2880" w:hanging="360"/>
      </w:pPr>
      <w:rPr>
        <w:rFonts w:ascii="Symbol" w:hAnsi="Symbol" w:hint="default"/>
      </w:rPr>
    </w:lvl>
    <w:lvl w:ilvl="4" w:tplc="E476FDF2" w:tentative="1">
      <w:start w:val="1"/>
      <w:numFmt w:val="bullet"/>
      <w:lvlText w:val="o"/>
      <w:lvlJc w:val="left"/>
      <w:pPr>
        <w:ind w:left="3600" w:hanging="360"/>
      </w:pPr>
      <w:rPr>
        <w:rFonts w:ascii="Courier New" w:hAnsi="Courier New" w:cs="Courier New" w:hint="default"/>
      </w:rPr>
    </w:lvl>
    <w:lvl w:ilvl="5" w:tplc="BB66E600" w:tentative="1">
      <w:start w:val="1"/>
      <w:numFmt w:val="bullet"/>
      <w:lvlText w:val=""/>
      <w:lvlJc w:val="left"/>
      <w:pPr>
        <w:ind w:left="4320" w:hanging="360"/>
      </w:pPr>
      <w:rPr>
        <w:rFonts w:ascii="Wingdings" w:hAnsi="Wingdings" w:hint="default"/>
      </w:rPr>
    </w:lvl>
    <w:lvl w:ilvl="6" w:tplc="0F72038A" w:tentative="1">
      <w:start w:val="1"/>
      <w:numFmt w:val="bullet"/>
      <w:lvlText w:val=""/>
      <w:lvlJc w:val="left"/>
      <w:pPr>
        <w:ind w:left="5040" w:hanging="360"/>
      </w:pPr>
      <w:rPr>
        <w:rFonts w:ascii="Symbol" w:hAnsi="Symbol" w:hint="default"/>
      </w:rPr>
    </w:lvl>
    <w:lvl w:ilvl="7" w:tplc="43100C1C" w:tentative="1">
      <w:start w:val="1"/>
      <w:numFmt w:val="bullet"/>
      <w:lvlText w:val="o"/>
      <w:lvlJc w:val="left"/>
      <w:pPr>
        <w:ind w:left="5760" w:hanging="360"/>
      </w:pPr>
      <w:rPr>
        <w:rFonts w:ascii="Courier New" w:hAnsi="Courier New" w:cs="Courier New" w:hint="default"/>
      </w:rPr>
    </w:lvl>
    <w:lvl w:ilvl="8" w:tplc="E0AA5AF8" w:tentative="1">
      <w:start w:val="1"/>
      <w:numFmt w:val="bullet"/>
      <w:lvlText w:val=""/>
      <w:lvlJc w:val="left"/>
      <w:pPr>
        <w:ind w:left="6480" w:hanging="360"/>
      </w:pPr>
      <w:rPr>
        <w:rFonts w:ascii="Wingdings" w:hAnsi="Wingdings" w:hint="default"/>
      </w:rPr>
    </w:lvl>
  </w:abstractNum>
  <w:abstractNum w:abstractNumId="18">
    <w:nsid w:val="71257699"/>
    <w:multiLevelType w:val="multilevel"/>
    <w:tmpl w:val="390CF006"/>
    <w:lvl w:ilvl="0">
      <w:start w:val="1"/>
      <w:numFmt w:val="bullet"/>
      <w:pStyle w:val="ENT-Action"/>
      <w:lvlText w:val=""/>
      <w:lvlPicBulletId w:val="1"/>
      <w:lvlJc w:val="left"/>
      <w:pPr>
        <w:tabs>
          <w:tab w:val="num" w:pos="1362"/>
        </w:tabs>
        <w:ind w:left="1362"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5"/>
  </w:num>
  <w:num w:numId="2">
    <w:abstractNumId w:val="1"/>
  </w:num>
  <w:num w:numId="3">
    <w:abstractNumId w:val="20"/>
  </w:num>
  <w:num w:numId="4">
    <w:abstractNumId w:val="17"/>
  </w:num>
  <w:num w:numId="5">
    <w:abstractNumId w:val="9"/>
  </w:num>
  <w:num w:numId="6">
    <w:abstractNumId w:val="13"/>
  </w:num>
  <w:num w:numId="7">
    <w:abstractNumId w:val="16"/>
  </w:num>
  <w:num w:numId="8">
    <w:abstractNumId w:val="18"/>
  </w:num>
  <w:num w:numId="9">
    <w:abstractNumId w:val="19"/>
  </w:num>
  <w:num w:numId="10">
    <w:abstractNumId w:val="7"/>
  </w:num>
  <w:num w:numId="11">
    <w:abstractNumId w:val="2"/>
  </w:num>
  <w:num w:numId="12">
    <w:abstractNumId w:val="8"/>
  </w:num>
  <w:num w:numId="13">
    <w:abstractNumId w:val="12"/>
  </w:num>
  <w:num w:numId="14">
    <w:abstractNumId w:val="14"/>
  </w:num>
  <w:num w:numId="15">
    <w:abstractNumId w:val="10"/>
  </w:num>
  <w:num w:numId="16">
    <w:abstractNumId w:val="0"/>
  </w:num>
  <w:num w:numId="17">
    <w:abstractNumId w:val="4"/>
  </w:num>
  <w:num w:numId="18">
    <w:abstractNumId w:val="3"/>
  </w:num>
  <w:num w:numId="19">
    <w:abstractNumId w:val="6"/>
  </w:num>
  <w:num w:numId="20">
    <w:abstractNumId w:val="15"/>
  </w:num>
  <w:num w:numId="21">
    <w:abstractNumId w:val="11"/>
  </w:num>
  <w:num w:numId="22">
    <w:abstractNumId w:val="17"/>
  </w:num>
  <w:num w:numId="23">
    <w:abstractNumId w:val="17"/>
  </w:num>
  <w:num w:numId="24">
    <w:abstractNumId w:val="17"/>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oNotTrackMoves/>
  <w:defaultTabStop w:val="708"/>
  <w:hyphenationZone w:val="425"/>
  <w:characterSpacingControl w:val="doNotCompress"/>
  <w:hdrShapeDefaults>
    <o:shapedefaults v:ext="edit" spidmax="10242">
      <o:colormenu v:ext="edit" fillcolor="none" strokecolor="red"/>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896B2F"/>
    <w:rsid w:val="00003C89"/>
    <w:rsid w:val="00004C95"/>
    <w:rsid w:val="00005341"/>
    <w:rsid w:val="00007282"/>
    <w:rsid w:val="00010C89"/>
    <w:rsid w:val="00017149"/>
    <w:rsid w:val="00024675"/>
    <w:rsid w:val="00024AE0"/>
    <w:rsid w:val="0002628D"/>
    <w:rsid w:val="00031E10"/>
    <w:rsid w:val="00031EFC"/>
    <w:rsid w:val="0003368D"/>
    <w:rsid w:val="00035DB8"/>
    <w:rsid w:val="000366F9"/>
    <w:rsid w:val="00037D87"/>
    <w:rsid w:val="00043692"/>
    <w:rsid w:val="0005046B"/>
    <w:rsid w:val="00050CC0"/>
    <w:rsid w:val="00050D2E"/>
    <w:rsid w:val="00051577"/>
    <w:rsid w:val="000543F1"/>
    <w:rsid w:val="00055F32"/>
    <w:rsid w:val="000578C8"/>
    <w:rsid w:val="000608F1"/>
    <w:rsid w:val="00060CD2"/>
    <w:rsid w:val="00062BE8"/>
    <w:rsid w:val="00065437"/>
    <w:rsid w:val="00071050"/>
    <w:rsid w:val="00072457"/>
    <w:rsid w:val="0007483F"/>
    <w:rsid w:val="00075815"/>
    <w:rsid w:val="0008177C"/>
    <w:rsid w:val="000851FE"/>
    <w:rsid w:val="00095A98"/>
    <w:rsid w:val="00095FF7"/>
    <w:rsid w:val="000A228F"/>
    <w:rsid w:val="000A331A"/>
    <w:rsid w:val="000A5DBE"/>
    <w:rsid w:val="000A7633"/>
    <w:rsid w:val="000B1CE3"/>
    <w:rsid w:val="000B23EA"/>
    <w:rsid w:val="000B2DE2"/>
    <w:rsid w:val="000B53B8"/>
    <w:rsid w:val="000B6026"/>
    <w:rsid w:val="000B6295"/>
    <w:rsid w:val="000B66B5"/>
    <w:rsid w:val="000B6E5A"/>
    <w:rsid w:val="000C2EC3"/>
    <w:rsid w:val="000C5D77"/>
    <w:rsid w:val="000C6C46"/>
    <w:rsid w:val="000D0D51"/>
    <w:rsid w:val="000D4D32"/>
    <w:rsid w:val="000D5F0D"/>
    <w:rsid w:val="000E2609"/>
    <w:rsid w:val="000E4D51"/>
    <w:rsid w:val="000E5643"/>
    <w:rsid w:val="000F2A4E"/>
    <w:rsid w:val="000F4536"/>
    <w:rsid w:val="000F4E56"/>
    <w:rsid w:val="000F7312"/>
    <w:rsid w:val="000F73CB"/>
    <w:rsid w:val="000F7FA0"/>
    <w:rsid w:val="0010232C"/>
    <w:rsid w:val="00102574"/>
    <w:rsid w:val="00103EE1"/>
    <w:rsid w:val="00107CD9"/>
    <w:rsid w:val="00111E02"/>
    <w:rsid w:val="001120D8"/>
    <w:rsid w:val="00112231"/>
    <w:rsid w:val="00115DBF"/>
    <w:rsid w:val="00120072"/>
    <w:rsid w:val="00120371"/>
    <w:rsid w:val="00121F86"/>
    <w:rsid w:val="00122207"/>
    <w:rsid w:val="001236C8"/>
    <w:rsid w:val="00124A19"/>
    <w:rsid w:val="001276E3"/>
    <w:rsid w:val="00130D57"/>
    <w:rsid w:val="001318DB"/>
    <w:rsid w:val="00131E0C"/>
    <w:rsid w:val="00141C3E"/>
    <w:rsid w:val="0014577E"/>
    <w:rsid w:val="00147DEA"/>
    <w:rsid w:val="00150251"/>
    <w:rsid w:val="00162CC0"/>
    <w:rsid w:val="00172B0A"/>
    <w:rsid w:val="00173374"/>
    <w:rsid w:val="00176006"/>
    <w:rsid w:val="00176BE2"/>
    <w:rsid w:val="001771B8"/>
    <w:rsid w:val="00177D3C"/>
    <w:rsid w:val="00181A1C"/>
    <w:rsid w:val="001823E3"/>
    <w:rsid w:val="00182F7C"/>
    <w:rsid w:val="00184585"/>
    <w:rsid w:val="001877EA"/>
    <w:rsid w:val="00187DAE"/>
    <w:rsid w:val="00192324"/>
    <w:rsid w:val="0019406D"/>
    <w:rsid w:val="001940BA"/>
    <w:rsid w:val="00194763"/>
    <w:rsid w:val="00196EBF"/>
    <w:rsid w:val="001A67DF"/>
    <w:rsid w:val="001A6FFB"/>
    <w:rsid w:val="001A7EC0"/>
    <w:rsid w:val="001B2E1A"/>
    <w:rsid w:val="001B3248"/>
    <w:rsid w:val="001B380F"/>
    <w:rsid w:val="001B3C33"/>
    <w:rsid w:val="001C0040"/>
    <w:rsid w:val="001C190B"/>
    <w:rsid w:val="001C4926"/>
    <w:rsid w:val="001C4F2F"/>
    <w:rsid w:val="001C708C"/>
    <w:rsid w:val="001D0B2B"/>
    <w:rsid w:val="001D0F32"/>
    <w:rsid w:val="001D2CBC"/>
    <w:rsid w:val="001D2D07"/>
    <w:rsid w:val="001E50D2"/>
    <w:rsid w:val="001F01F1"/>
    <w:rsid w:val="001F1752"/>
    <w:rsid w:val="001F64FC"/>
    <w:rsid w:val="002049EB"/>
    <w:rsid w:val="00205F9F"/>
    <w:rsid w:val="002070A5"/>
    <w:rsid w:val="00211405"/>
    <w:rsid w:val="00222B82"/>
    <w:rsid w:val="0022707D"/>
    <w:rsid w:val="0023705F"/>
    <w:rsid w:val="00240282"/>
    <w:rsid w:val="00244DAB"/>
    <w:rsid w:val="002520E2"/>
    <w:rsid w:val="002573EC"/>
    <w:rsid w:val="00260AD2"/>
    <w:rsid w:val="00262CD6"/>
    <w:rsid w:val="002632F3"/>
    <w:rsid w:val="00264123"/>
    <w:rsid w:val="002662B1"/>
    <w:rsid w:val="002670B9"/>
    <w:rsid w:val="00272303"/>
    <w:rsid w:val="00277AA1"/>
    <w:rsid w:val="0028231E"/>
    <w:rsid w:val="00282509"/>
    <w:rsid w:val="0028586B"/>
    <w:rsid w:val="00290162"/>
    <w:rsid w:val="0029222A"/>
    <w:rsid w:val="0029621F"/>
    <w:rsid w:val="002A0100"/>
    <w:rsid w:val="002A2D74"/>
    <w:rsid w:val="002A3791"/>
    <w:rsid w:val="002A4ECE"/>
    <w:rsid w:val="002A5010"/>
    <w:rsid w:val="002A60E4"/>
    <w:rsid w:val="002B040F"/>
    <w:rsid w:val="002B2704"/>
    <w:rsid w:val="002B72B2"/>
    <w:rsid w:val="002C01F0"/>
    <w:rsid w:val="002C23EA"/>
    <w:rsid w:val="002C3AA5"/>
    <w:rsid w:val="002C4280"/>
    <w:rsid w:val="002C591C"/>
    <w:rsid w:val="002D2E18"/>
    <w:rsid w:val="002D5AA1"/>
    <w:rsid w:val="002E50EE"/>
    <w:rsid w:val="002F10BA"/>
    <w:rsid w:val="002F13DD"/>
    <w:rsid w:val="002F4667"/>
    <w:rsid w:val="0030061E"/>
    <w:rsid w:val="00304A92"/>
    <w:rsid w:val="00304AF2"/>
    <w:rsid w:val="0030503F"/>
    <w:rsid w:val="00307690"/>
    <w:rsid w:val="00311AC8"/>
    <w:rsid w:val="00311ECF"/>
    <w:rsid w:val="003133CA"/>
    <w:rsid w:val="003145E1"/>
    <w:rsid w:val="0031541A"/>
    <w:rsid w:val="0032024E"/>
    <w:rsid w:val="003211E5"/>
    <w:rsid w:val="0032190B"/>
    <w:rsid w:val="00323E6B"/>
    <w:rsid w:val="00325CDC"/>
    <w:rsid w:val="00330564"/>
    <w:rsid w:val="00330CDC"/>
    <w:rsid w:val="00330F82"/>
    <w:rsid w:val="0033128C"/>
    <w:rsid w:val="00332374"/>
    <w:rsid w:val="003327F0"/>
    <w:rsid w:val="0034068E"/>
    <w:rsid w:val="00342C04"/>
    <w:rsid w:val="003441B9"/>
    <w:rsid w:val="00352DBD"/>
    <w:rsid w:val="003544AE"/>
    <w:rsid w:val="00356A74"/>
    <w:rsid w:val="00356D0F"/>
    <w:rsid w:val="00357E77"/>
    <w:rsid w:val="00360307"/>
    <w:rsid w:val="00363A7E"/>
    <w:rsid w:val="0036507D"/>
    <w:rsid w:val="00366E2A"/>
    <w:rsid w:val="00374084"/>
    <w:rsid w:val="00374ADF"/>
    <w:rsid w:val="0038248D"/>
    <w:rsid w:val="00383552"/>
    <w:rsid w:val="00384353"/>
    <w:rsid w:val="00384912"/>
    <w:rsid w:val="003940AA"/>
    <w:rsid w:val="003A03F1"/>
    <w:rsid w:val="003A1757"/>
    <w:rsid w:val="003A393D"/>
    <w:rsid w:val="003A4929"/>
    <w:rsid w:val="003B05A7"/>
    <w:rsid w:val="003B32A0"/>
    <w:rsid w:val="003B3D9F"/>
    <w:rsid w:val="003B47F5"/>
    <w:rsid w:val="003B4E01"/>
    <w:rsid w:val="003B59AF"/>
    <w:rsid w:val="003B5BBB"/>
    <w:rsid w:val="003B6983"/>
    <w:rsid w:val="003B7305"/>
    <w:rsid w:val="003C74FE"/>
    <w:rsid w:val="003D13D4"/>
    <w:rsid w:val="003D1665"/>
    <w:rsid w:val="003D36FD"/>
    <w:rsid w:val="003D7482"/>
    <w:rsid w:val="003D75F9"/>
    <w:rsid w:val="003E04DF"/>
    <w:rsid w:val="003E1AEA"/>
    <w:rsid w:val="003E2DAA"/>
    <w:rsid w:val="003E737E"/>
    <w:rsid w:val="003E7CDF"/>
    <w:rsid w:val="003F0117"/>
    <w:rsid w:val="003F355A"/>
    <w:rsid w:val="003F5275"/>
    <w:rsid w:val="003F552B"/>
    <w:rsid w:val="0040367E"/>
    <w:rsid w:val="00410A64"/>
    <w:rsid w:val="00410BA1"/>
    <w:rsid w:val="0041397E"/>
    <w:rsid w:val="00413A81"/>
    <w:rsid w:val="00414308"/>
    <w:rsid w:val="00420956"/>
    <w:rsid w:val="004213AA"/>
    <w:rsid w:val="00427347"/>
    <w:rsid w:val="00427A16"/>
    <w:rsid w:val="00434CBC"/>
    <w:rsid w:val="004357FC"/>
    <w:rsid w:val="00435AC9"/>
    <w:rsid w:val="004401C9"/>
    <w:rsid w:val="00444B3C"/>
    <w:rsid w:val="004467BE"/>
    <w:rsid w:val="00447970"/>
    <w:rsid w:val="00452092"/>
    <w:rsid w:val="004538B2"/>
    <w:rsid w:val="00454C67"/>
    <w:rsid w:val="00456313"/>
    <w:rsid w:val="0046050F"/>
    <w:rsid w:val="00460DBE"/>
    <w:rsid w:val="00470931"/>
    <w:rsid w:val="00471350"/>
    <w:rsid w:val="0047198F"/>
    <w:rsid w:val="00471D2D"/>
    <w:rsid w:val="004751D3"/>
    <w:rsid w:val="0047532D"/>
    <w:rsid w:val="00480065"/>
    <w:rsid w:val="00483F71"/>
    <w:rsid w:val="00485B41"/>
    <w:rsid w:val="00491C83"/>
    <w:rsid w:val="0049341C"/>
    <w:rsid w:val="004A0935"/>
    <w:rsid w:val="004A1E73"/>
    <w:rsid w:val="004A4199"/>
    <w:rsid w:val="004A438F"/>
    <w:rsid w:val="004A509E"/>
    <w:rsid w:val="004A554F"/>
    <w:rsid w:val="004A62DD"/>
    <w:rsid w:val="004A6BFD"/>
    <w:rsid w:val="004C29FF"/>
    <w:rsid w:val="004C5484"/>
    <w:rsid w:val="004C58D6"/>
    <w:rsid w:val="004D1B92"/>
    <w:rsid w:val="004D4C17"/>
    <w:rsid w:val="004D5D31"/>
    <w:rsid w:val="004E559A"/>
    <w:rsid w:val="004E5B8E"/>
    <w:rsid w:val="004E604A"/>
    <w:rsid w:val="004F1EEE"/>
    <w:rsid w:val="004F2279"/>
    <w:rsid w:val="004F2B5B"/>
    <w:rsid w:val="004F3BD9"/>
    <w:rsid w:val="004F4F12"/>
    <w:rsid w:val="004F596E"/>
    <w:rsid w:val="004F6F7E"/>
    <w:rsid w:val="004F7051"/>
    <w:rsid w:val="004F73B3"/>
    <w:rsid w:val="004F7646"/>
    <w:rsid w:val="0050205E"/>
    <w:rsid w:val="00502072"/>
    <w:rsid w:val="005148BB"/>
    <w:rsid w:val="00515F4B"/>
    <w:rsid w:val="00516EBB"/>
    <w:rsid w:val="00522682"/>
    <w:rsid w:val="00525BC4"/>
    <w:rsid w:val="00526F83"/>
    <w:rsid w:val="00527BBC"/>
    <w:rsid w:val="005314B5"/>
    <w:rsid w:val="005332F7"/>
    <w:rsid w:val="005333DE"/>
    <w:rsid w:val="0053415E"/>
    <w:rsid w:val="005344D4"/>
    <w:rsid w:val="005357D8"/>
    <w:rsid w:val="0053692F"/>
    <w:rsid w:val="00536B71"/>
    <w:rsid w:val="00540C73"/>
    <w:rsid w:val="00544A58"/>
    <w:rsid w:val="0054576E"/>
    <w:rsid w:val="00546725"/>
    <w:rsid w:val="005516DB"/>
    <w:rsid w:val="005519CB"/>
    <w:rsid w:val="00554BC7"/>
    <w:rsid w:val="0055733E"/>
    <w:rsid w:val="00557C29"/>
    <w:rsid w:val="005600C4"/>
    <w:rsid w:val="0056349B"/>
    <w:rsid w:val="00565A0C"/>
    <w:rsid w:val="0056699F"/>
    <w:rsid w:val="00566BC7"/>
    <w:rsid w:val="00567A8E"/>
    <w:rsid w:val="00571302"/>
    <w:rsid w:val="00571F9A"/>
    <w:rsid w:val="005740F4"/>
    <w:rsid w:val="005825F9"/>
    <w:rsid w:val="0058335E"/>
    <w:rsid w:val="005834C7"/>
    <w:rsid w:val="005843D3"/>
    <w:rsid w:val="00590A9A"/>
    <w:rsid w:val="005A02D5"/>
    <w:rsid w:val="005A21EA"/>
    <w:rsid w:val="005A29DB"/>
    <w:rsid w:val="005A2F87"/>
    <w:rsid w:val="005A6928"/>
    <w:rsid w:val="005A78F4"/>
    <w:rsid w:val="005C1CA6"/>
    <w:rsid w:val="005C4CDC"/>
    <w:rsid w:val="005C5E4E"/>
    <w:rsid w:val="005C5F47"/>
    <w:rsid w:val="005D22F7"/>
    <w:rsid w:val="005D790B"/>
    <w:rsid w:val="005E077B"/>
    <w:rsid w:val="005E07B8"/>
    <w:rsid w:val="005E130F"/>
    <w:rsid w:val="005E3A6E"/>
    <w:rsid w:val="005E44A5"/>
    <w:rsid w:val="005F2E21"/>
    <w:rsid w:val="005F3A06"/>
    <w:rsid w:val="005F59E9"/>
    <w:rsid w:val="005F7597"/>
    <w:rsid w:val="00600954"/>
    <w:rsid w:val="00601100"/>
    <w:rsid w:val="00601674"/>
    <w:rsid w:val="00610A4B"/>
    <w:rsid w:val="006131DF"/>
    <w:rsid w:val="00613D27"/>
    <w:rsid w:val="006214AC"/>
    <w:rsid w:val="00627D7D"/>
    <w:rsid w:val="00631E9D"/>
    <w:rsid w:val="006323A8"/>
    <w:rsid w:val="00632EE1"/>
    <w:rsid w:val="00633397"/>
    <w:rsid w:val="00635801"/>
    <w:rsid w:val="0064424E"/>
    <w:rsid w:val="0064496E"/>
    <w:rsid w:val="00645450"/>
    <w:rsid w:val="00647BC1"/>
    <w:rsid w:val="006511DA"/>
    <w:rsid w:val="00665684"/>
    <w:rsid w:val="006665A4"/>
    <w:rsid w:val="006673A6"/>
    <w:rsid w:val="00671CD9"/>
    <w:rsid w:val="00675461"/>
    <w:rsid w:val="0067621A"/>
    <w:rsid w:val="0068065A"/>
    <w:rsid w:val="00680BE5"/>
    <w:rsid w:val="00683867"/>
    <w:rsid w:val="00684B31"/>
    <w:rsid w:val="00685B52"/>
    <w:rsid w:val="00686812"/>
    <w:rsid w:val="00686CF4"/>
    <w:rsid w:val="00690E84"/>
    <w:rsid w:val="00691E03"/>
    <w:rsid w:val="00696D45"/>
    <w:rsid w:val="006A10A4"/>
    <w:rsid w:val="006A632F"/>
    <w:rsid w:val="006A63FF"/>
    <w:rsid w:val="006A6A17"/>
    <w:rsid w:val="006A70CD"/>
    <w:rsid w:val="006A7D26"/>
    <w:rsid w:val="006B48AD"/>
    <w:rsid w:val="006B4989"/>
    <w:rsid w:val="006C01FA"/>
    <w:rsid w:val="006C7D38"/>
    <w:rsid w:val="006D262A"/>
    <w:rsid w:val="006D3738"/>
    <w:rsid w:val="006D721A"/>
    <w:rsid w:val="006E3ACE"/>
    <w:rsid w:val="006E53D5"/>
    <w:rsid w:val="006F14D5"/>
    <w:rsid w:val="00702E81"/>
    <w:rsid w:val="00703EFE"/>
    <w:rsid w:val="00710C95"/>
    <w:rsid w:val="00713EA1"/>
    <w:rsid w:val="0071420F"/>
    <w:rsid w:val="00720CA2"/>
    <w:rsid w:val="0072138C"/>
    <w:rsid w:val="00722980"/>
    <w:rsid w:val="007276D2"/>
    <w:rsid w:val="0072770E"/>
    <w:rsid w:val="0073153C"/>
    <w:rsid w:val="007326F4"/>
    <w:rsid w:val="007363E7"/>
    <w:rsid w:val="00743BC5"/>
    <w:rsid w:val="00745DA6"/>
    <w:rsid w:val="00750C84"/>
    <w:rsid w:val="00751E20"/>
    <w:rsid w:val="00752DF6"/>
    <w:rsid w:val="00755F9E"/>
    <w:rsid w:val="007613FA"/>
    <w:rsid w:val="007643DA"/>
    <w:rsid w:val="007740FA"/>
    <w:rsid w:val="007743AF"/>
    <w:rsid w:val="0077666D"/>
    <w:rsid w:val="00776984"/>
    <w:rsid w:val="00781B7A"/>
    <w:rsid w:val="007827A2"/>
    <w:rsid w:val="00790E62"/>
    <w:rsid w:val="00792168"/>
    <w:rsid w:val="00794ABF"/>
    <w:rsid w:val="007A2EC8"/>
    <w:rsid w:val="007A4A9D"/>
    <w:rsid w:val="007A4CC5"/>
    <w:rsid w:val="007A6D32"/>
    <w:rsid w:val="007B1BCD"/>
    <w:rsid w:val="007B2AF6"/>
    <w:rsid w:val="007B4AA5"/>
    <w:rsid w:val="007B50B5"/>
    <w:rsid w:val="007C004A"/>
    <w:rsid w:val="007C1E35"/>
    <w:rsid w:val="007D146A"/>
    <w:rsid w:val="007D224A"/>
    <w:rsid w:val="007D2A1D"/>
    <w:rsid w:val="007D7B6B"/>
    <w:rsid w:val="007E7DC2"/>
    <w:rsid w:val="007F6032"/>
    <w:rsid w:val="007F6BC6"/>
    <w:rsid w:val="008006E0"/>
    <w:rsid w:val="00803132"/>
    <w:rsid w:val="008065FE"/>
    <w:rsid w:val="00810B5C"/>
    <w:rsid w:val="008125BB"/>
    <w:rsid w:val="00813EEB"/>
    <w:rsid w:val="0081496A"/>
    <w:rsid w:val="008214FB"/>
    <w:rsid w:val="008237F6"/>
    <w:rsid w:val="00823D68"/>
    <w:rsid w:val="008243C4"/>
    <w:rsid w:val="00826BBD"/>
    <w:rsid w:val="00826C2B"/>
    <w:rsid w:val="00836F92"/>
    <w:rsid w:val="00841597"/>
    <w:rsid w:val="00842C18"/>
    <w:rsid w:val="008437E1"/>
    <w:rsid w:val="0084701F"/>
    <w:rsid w:val="00852144"/>
    <w:rsid w:val="0085663A"/>
    <w:rsid w:val="008570D9"/>
    <w:rsid w:val="008578D3"/>
    <w:rsid w:val="00861E4B"/>
    <w:rsid w:val="008674FF"/>
    <w:rsid w:val="0086784D"/>
    <w:rsid w:val="008708D5"/>
    <w:rsid w:val="00872685"/>
    <w:rsid w:val="00873708"/>
    <w:rsid w:val="00877A28"/>
    <w:rsid w:val="00880F9E"/>
    <w:rsid w:val="008827AF"/>
    <w:rsid w:val="00884631"/>
    <w:rsid w:val="00887266"/>
    <w:rsid w:val="00890329"/>
    <w:rsid w:val="0089166E"/>
    <w:rsid w:val="0089378D"/>
    <w:rsid w:val="00893CDA"/>
    <w:rsid w:val="008943D0"/>
    <w:rsid w:val="00896B2F"/>
    <w:rsid w:val="00897E95"/>
    <w:rsid w:val="008A1863"/>
    <w:rsid w:val="008A44A4"/>
    <w:rsid w:val="008A5A23"/>
    <w:rsid w:val="008B2BAF"/>
    <w:rsid w:val="008B51B2"/>
    <w:rsid w:val="008B75AA"/>
    <w:rsid w:val="008C12DE"/>
    <w:rsid w:val="008C14C8"/>
    <w:rsid w:val="008C396A"/>
    <w:rsid w:val="008C3F42"/>
    <w:rsid w:val="008C4BA3"/>
    <w:rsid w:val="008C545E"/>
    <w:rsid w:val="008D4DFC"/>
    <w:rsid w:val="008D70B5"/>
    <w:rsid w:val="008D7A87"/>
    <w:rsid w:val="008E1C17"/>
    <w:rsid w:val="008E54DC"/>
    <w:rsid w:val="008E61C7"/>
    <w:rsid w:val="008E6391"/>
    <w:rsid w:val="008E7742"/>
    <w:rsid w:val="008F025F"/>
    <w:rsid w:val="008F2486"/>
    <w:rsid w:val="008F762C"/>
    <w:rsid w:val="00905AA3"/>
    <w:rsid w:val="009079EE"/>
    <w:rsid w:val="00910E5B"/>
    <w:rsid w:val="0091378E"/>
    <w:rsid w:val="00916270"/>
    <w:rsid w:val="00924779"/>
    <w:rsid w:val="00924A68"/>
    <w:rsid w:val="00927B17"/>
    <w:rsid w:val="00932025"/>
    <w:rsid w:val="0093288E"/>
    <w:rsid w:val="0093358F"/>
    <w:rsid w:val="0093546C"/>
    <w:rsid w:val="00935F67"/>
    <w:rsid w:val="009378BE"/>
    <w:rsid w:val="00945843"/>
    <w:rsid w:val="009463C1"/>
    <w:rsid w:val="00947CD0"/>
    <w:rsid w:val="00950EC1"/>
    <w:rsid w:val="009511DB"/>
    <w:rsid w:val="009534F6"/>
    <w:rsid w:val="00961345"/>
    <w:rsid w:val="009632A0"/>
    <w:rsid w:val="00971697"/>
    <w:rsid w:val="00971DAB"/>
    <w:rsid w:val="00973503"/>
    <w:rsid w:val="00977E9C"/>
    <w:rsid w:val="009828E6"/>
    <w:rsid w:val="00984104"/>
    <w:rsid w:val="00990045"/>
    <w:rsid w:val="00992CC7"/>
    <w:rsid w:val="00992D22"/>
    <w:rsid w:val="009932A6"/>
    <w:rsid w:val="0099475F"/>
    <w:rsid w:val="00995A27"/>
    <w:rsid w:val="009A08DE"/>
    <w:rsid w:val="009A3F5B"/>
    <w:rsid w:val="009A601F"/>
    <w:rsid w:val="009A7670"/>
    <w:rsid w:val="009B2800"/>
    <w:rsid w:val="009B2895"/>
    <w:rsid w:val="009B4486"/>
    <w:rsid w:val="009B59B0"/>
    <w:rsid w:val="009C1B36"/>
    <w:rsid w:val="009C1FC7"/>
    <w:rsid w:val="009C471F"/>
    <w:rsid w:val="009C4F18"/>
    <w:rsid w:val="009C5D49"/>
    <w:rsid w:val="009C6E09"/>
    <w:rsid w:val="009C7D5D"/>
    <w:rsid w:val="009D03E0"/>
    <w:rsid w:val="009E1598"/>
    <w:rsid w:val="009E33AC"/>
    <w:rsid w:val="009E455D"/>
    <w:rsid w:val="009E5EBD"/>
    <w:rsid w:val="009E656D"/>
    <w:rsid w:val="009F311C"/>
    <w:rsid w:val="009F4931"/>
    <w:rsid w:val="00A02128"/>
    <w:rsid w:val="00A03E8B"/>
    <w:rsid w:val="00A04252"/>
    <w:rsid w:val="00A04C6B"/>
    <w:rsid w:val="00A05A81"/>
    <w:rsid w:val="00A077F9"/>
    <w:rsid w:val="00A10BAC"/>
    <w:rsid w:val="00A110C7"/>
    <w:rsid w:val="00A160D3"/>
    <w:rsid w:val="00A20AAE"/>
    <w:rsid w:val="00A2180C"/>
    <w:rsid w:val="00A250E0"/>
    <w:rsid w:val="00A25A2A"/>
    <w:rsid w:val="00A25DA7"/>
    <w:rsid w:val="00A27B6E"/>
    <w:rsid w:val="00A30411"/>
    <w:rsid w:val="00A322E9"/>
    <w:rsid w:val="00A33BD4"/>
    <w:rsid w:val="00A34C1B"/>
    <w:rsid w:val="00A361D7"/>
    <w:rsid w:val="00A441E7"/>
    <w:rsid w:val="00A46252"/>
    <w:rsid w:val="00A5036F"/>
    <w:rsid w:val="00A5041D"/>
    <w:rsid w:val="00A519D4"/>
    <w:rsid w:val="00A51AA3"/>
    <w:rsid w:val="00A543CA"/>
    <w:rsid w:val="00A54F0D"/>
    <w:rsid w:val="00A5561B"/>
    <w:rsid w:val="00A567F5"/>
    <w:rsid w:val="00A57523"/>
    <w:rsid w:val="00A57C76"/>
    <w:rsid w:val="00A61708"/>
    <w:rsid w:val="00A61768"/>
    <w:rsid w:val="00A6326C"/>
    <w:rsid w:val="00A646D3"/>
    <w:rsid w:val="00A6496C"/>
    <w:rsid w:val="00A6704A"/>
    <w:rsid w:val="00A70884"/>
    <w:rsid w:val="00A70B25"/>
    <w:rsid w:val="00A72E93"/>
    <w:rsid w:val="00A83F1C"/>
    <w:rsid w:val="00A851E4"/>
    <w:rsid w:val="00A87CB4"/>
    <w:rsid w:val="00A90FE0"/>
    <w:rsid w:val="00A9250F"/>
    <w:rsid w:val="00A93765"/>
    <w:rsid w:val="00A93D03"/>
    <w:rsid w:val="00A93EA0"/>
    <w:rsid w:val="00A95705"/>
    <w:rsid w:val="00AA0163"/>
    <w:rsid w:val="00AA136C"/>
    <w:rsid w:val="00AA242D"/>
    <w:rsid w:val="00AA2B50"/>
    <w:rsid w:val="00AA324D"/>
    <w:rsid w:val="00AA3C76"/>
    <w:rsid w:val="00AA467D"/>
    <w:rsid w:val="00AA5AEC"/>
    <w:rsid w:val="00AB0C02"/>
    <w:rsid w:val="00AB5169"/>
    <w:rsid w:val="00AB5B4B"/>
    <w:rsid w:val="00AB6F35"/>
    <w:rsid w:val="00AB7E4D"/>
    <w:rsid w:val="00AC081B"/>
    <w:rsid w:val="00AC1855"/>
    <w:rsid w:val="00AC1A5A"/>
    <w:rsid w:val="00AC26F3"/>
    <w:rsid w:val="00AC34CE"/>
    <w:rsid w:val="00AC3A30"/>
    <w:rsid w:val="00AC6FA6"/>
    <w:rsid w:val="00AD0CC8"/>
    <w:rsid w:val="00AD5319"/>
    <w:rsid w:val="00AD58B0"/>
    <w:rsid w:val="00AE0A7B"/>
    <w:rsid w:val="00AE49DE"/>
    <w:rsid w:val="00AF25A5"/>
    <w:rsid w:val="00AF3FD2"/>
    <w:rsid w:val="00AF6A6E"/>
    <w:rsid w:val="00AF7747"/>
    <w:rsid w:val="00AF77E7"/>
    <w:rsid w:val="00B00893"/>
    <w:rsid w:val="00B00F3A"/>
    <w:rsid w:val="00B0205C"/>
    <w:rsid w:val="00B054A8"/>
    <w:rsid w:val="00B07050"/>
    <w:rsid w:val="00B079E8"/>
    <w:rsid w:val="00B102EF"/>
    <w:rsid w:val="00B1340B"/>
    <w:rsid w:val="00B140FD"/>
    <w:rsid w:val="00B145F1"/>
    <w:rsid w:val="00B1488E"/>
    <w:rsid w:val="00B1574A"/>
    <w:rsid w:val="00B21697"/>
    <w:rsid w:val="00B21C41"/>
    <w:rsid w:val="00B24C54"/>
    <w:rsid w:val="00B35EC3"/>
    <w:rsid w:val="00B420BA"/>
    <w:rsid w:val="00B46437"/>
    <w:rsid w:val="00B46B40"/>
    <w:rsid w:val="00B50C4F"/>
    <w:rsid w:val="00B53778"/>
    <w:rsid w:val="00B570F2"/>
    <w:rsid w:val="00B60AA4"/>
    <w:rsid w:val="00B62A78"/>
    <w:rsid w:val="00B80945"/>
    <w:rsid w:val="00B82C4A"/>
    <w:rsid w:val="00B86705"/>
    <w:rsid w:val="00B93CF0"/>
    <w:rsid w:val="00B94659"/>
    <w:rsid w:val="00B94FC1"/>
    <w:rsid w:val="00B97619"/>
    <w:rsid w:val="00BA2EB0"/>
    <w:rsid w:val="00BA320E"/>
    <w:rsid w:val="00BA3B98"/>
    <w:rsid w:val="00BA6D9C"/>
    <w:rsid w:val="00BB05D5"/>
    <w:rsid w:val="00BB5BBF"/>
    <w:rsid w:val="00BB5F63"/>
    <w:rsid w:val="00BB6ECF"/>
    <w:rsid w:val="00BB6F35"/>
    <w:rsid w:val="00BB6F6B"/>
    <w:rsid w:val="00BC2F15"/>
    <w:rsid w:val="00BC30CA"/>
    <w:rsid w:val="00BC47DE"/>
    <w:rsid w:val="00BC76BF"/>
    <w:rsid w:val="00BD2E5B"/>
    <w:rsid w:val="00BD36FE"/>
    <w:rsid w:val="00BE3BE9"/>
    <w:rsid w:val="00BE6C59"/>
    <w:rsid w:val="00BF0425"/>
    <w:rsid w:val="00BF16C9"/>
    <w:rsid w:val="00C01E8C"/>
    <w:rsid w:val="00C0223B"/>
    <w:rsid w:val="00C039A6"/>
    <w:rsid w:val="00C05A1C"/>
    <w:rsid w:val="00C1302F"/>
    <w:rsid w:val="00C131EB"/>
    <w:rsid w:val="00C138BF"/>
    <w:rsid w:val="00C140A7"/>
    <w:rsid w:val="00C2010C"/>
    <w:rsid w:val="00C2533E"/>
    <w:rsid w:val="00C26165"/>
    <w:rsid w:val="00C3494D"/>
    <w:rsid w:val="00C350A1"/>
    <w:rsid w:val="00C373F9"/>
    <w:rsid w:val="00C40950"/>
    <w:rsid w:val="00C41FB7"/>
    <w:rsid w:val="00C436B3"/>
    <w:rsid w:val="00C47085"/>
    <w:rsid w:val="00C515C5"/>
    <w:rsid w:val="00C51DF8"/>
    <w:rsid w:val="00C53166"/>
    <w:rsid w:val="00C5415D"/>
    <w:rsid w:val="00C5517A"/>
    <w:rsid w:val="00C5714A"/>
    <w:rsid w:val="00C623AA"/>
    <w:rsid w:val="00C6504C"/>
    <w:rsid w:val="00C67ABA"/>
    <w:rsid w:val="00C71309"/>
    <w:rsid w:val="00C731F3"/>
    <w:rsid w:val="00C74134"/>
    <w:rsid w:val="00C80609"/>
    <w:rsid w:val="00C809B1"/>
    <w:rsid w:val="00C8443B"/>
    <w:rsid w:val="00C84893"/>
    <w:rsid w:val="00C92B3D"/>
    <w:rsid w:val="00C9500E"/>
    <w:rsid w:val="00C95217"/>
    <w:rsid w:val="00CA457A"/>
    <w:rsid w:val="00CA7C23"/>
    <w:rsid w:val="00CB025C"/>
    <w:rsid w:val="00CB0B86"/>
    <w:rsid w:val="00CB72B5"/>
    <w:rsid w:val="00CB73BA"/>
    <w:rsid w:val="00CC0F7A"/>
    <w:rsid w:val="00CC460A"/>
    <w:rsid w:val="00CC6B3C"/>
    <w:rsid w:val="00CD0F1C"/>
    <w:rsid w:val="00CD3352"/>
    <w:rsid w:val="00CD4FF3"/>
    <w:rsid w:val="00CD570C"/>
    <w:rsid w:val="00CE3E62"/>
    <w:rsid w:val="00CE5C62"/>
    <w:rsid w:val="00CF0A6A"/>
    <w:rsid w:val="00CF1A60"/>
    <w:rsid w:val="00CF2F97"/>
    <w:rsid w:val="00CF301D"/>
    <w:rsid w:val="00CF303D"/>
    <w:rsid w:val="00CF57CD"/>
    <w:rsid w:val="00CF5A75"/>
    <w:rsid w:val="00CF5C4C"/>
    <w:rsid w:val="00CF661D"/>
    <w:rsid w:val="00D02163"/>
    <w:rsid w:val="00D0398F"/>
    <w:rsid w:val="00D11000"/>
    <w:rsid w:val="00D11B7B"/>
    <w:rsid w:val="00D15FFF"/>
    <w:rsid w:val="00D217CD"/>
    <w:rsid w:val="00D314D7"/>
    <w:rsid w:val="00D40952"/>
    <w:rsid w:val="00D40966"/>
    <w:rsid w:val="00D4197C"/>
    <w:rsid w:val="00D4647C"/>
    <w:rsid w:val="00D4794D"/>
    <w:rsid w:val="00D5190D"/>
    <w:rsid w:val="00D601ED"/>
    <w:rsid w:val="00D60A84"/>
    <w:rsid w:val="00D6139D"/>
    <w:rsid w:val="00D738DE"/>
    <w:rsid w:val="00D76968"/>
    <w:rsid w:val="00D777F5"/>
    <w:rsid w:val="00D809E2"/>
    <w:rsid w:val="00D834D7"/>
    <w:rsid w:val="00D84257"/>
    <w:rsid w:val="00D85527"/>
    <w:rsid w:val="00D92713"/>
    <w:rsid w:val="00D93FB4"/>
    <w:rsid w:val="00D979E6"/>
    <w:rsid w:val="00D97BD9"/>
    <w:rsid w:val="00DA045C"/>
    <w:rsid w:val="00DA0984"/>
    <w:rsid w:val="00DB200F"/>
    <w:rsid w:val="00DB24AC"/>
    <w:rsid w:val="00DB494C"/>
    <w:rsid w:val="00DB5890"/>
    <w:rsid w:val="00DB6E29"/>
    <w:rsid w:val="00DC2B0C"/>
    <w:rsid w:val="00DC2E1D"/>
    <w:rsid w:val="00DE0A0F"/>
    <w:rsid w:val="00DE20C4"/>
    <w:rsid w:val="00DE2681"/>
    <w:rsid w:val="00DE2C24"/>
    <w:rsid w:val="00DE2C4A"/>
    <w:rsid w:val="00DE2EEB"/>
    <w:rsid w:val="00DE3B47"/>
    <w:rsid w:val="00DE4B77"/>
    <w:rsid w:val="00DE61CD"/>
    <w:rsid w:val="00DE6273"/>
    <w:rsid w:val="00DF6ABE"/>
    <w:rsid w:val="00DF7243"/>
    <w:rsid w:val="00E007E1"/>
    <w:rsid w:val="00E06908"/>
    <w:rsid w:val="00E07FBB"/>
    <w:rsid w:val="00E17DDA"/>
    <w:rsid w:val="00E23DC4"/>
    <w:rsid w:val="00E26827"/>
    <w:rsid w:val="00E274CB"/>
    <w:rsid w:val="00E30073"/>
    <w:rsid w:val="00E330ED"/>
    <w:rsid w:val="00E3352B"/>
    <w:rsid w:val="00E36058"/>
    <w:rsid w:val="00E37698"/>
    <w:rsid w:val="00E37E62"/>
    <w:rsid w:val="00E4046E"/>
    <w:rsid w:val="00E41F5D"/>
    <w:rsid w:val="00E460AE"/>
    <w:rsid w:val="00E46CE6"/>
    <w:rsid w:val="00E507E3"/>
    <w:rsid w:val="00E5176C"/>
    <w:rsid w:val="00E524E1"/>
    <w:rsid w:val="00E53B81"/>
    <w:rsid w:val="00E57216"/>
    <w:rsid w:val="00E57512"/>
    <w:rsid w:val="00E57F18"/>
    <w:rsid w:val="00E62CE4"/>
    <w:rsid w:val="00E65DBF"/>
    <w:rsid w:val="00E72C96"/>
    <w:rsid w:val="00E755F1"/>
    <w:rsid w:val="00E850CD"/>
    <w:rsid w:val="00E90111"/>
    <w:rsid w:val="00E915C7"/>
    <w:rsid w:val="00E91E92"/>
    <w:rsid w:val="00E929F5"/>
    <w:rsid w:val="00E94671"/>
    <w:rsid w:val="00E976B3"/>
    <w:rsid w:val="00EA3F1C"/>
    <w:rsid w:val="00EA5A3D"/>
    <w:rsid w:val="00EB0A3E"/>
    <w:rsid w:val="00EB1771"/>
    <w:rsid w:val="00EB4BDA"/>
    <w:rsid w:val="00EC47F3"/>
    <w:rsid w:val="00EC70A5"/>
    <w:rsid w:val="00ED334D"/>
    <w:rsid w:val="00ED3A1D"/>
    <w:rsid w:val="00ED4BA8"/>
    <w:rsid w:val="00ED6F95"/>
    <w:rsid w:val="00ED79FD"/>
    <w:rsid w:val="00EE16B9"/>
    <w:rsid w:val="00EE249A"/>
    <w:rsid w:val="00EE315D"/>
    <w:rsid w:val="00EE538B"/>
    <w:rsid w:val="00EE7C87"/>
    <w:rsid w:val="00EF04A0"/>
    <w:rsid w:val="00EF3AA8"/>
    <w:rsid w:val="00EF577E"/>
    <w:rsid w:val="00F029FF"/>
    <w:rsid w:val="00F0433B"/>
    <w:rsid w:val="00F04BC4"/>
    <w:rsid w:val="00F11101"/>
    <w:rsid w:val="00F1534F"/>
    <w:rsid w:val="00F15465"/>
    <w:rsid w:val="00F23A2D"/>
    <w:rsid w:val="00F3075C"/>
    <w:rsid w:val="00F30FC0"/>
    <w:rsid w:val="00F3341C"/>
    <w:rsid w:val="00F401AE"/>
    <w:rsid w:val="00F40643"/>
    <w:rsid w:val="00F40BF8"/>
    <w:rsid w:val="00F42D98"/>
    <w:rsid w:val="00F4580B"/>
    <w:rsid w:val="00F47064"/>
    <w:rsid w:val="00F55A11"/>
    <w:rsid w:val="00F55C4D"/>
    <w:rsid w:val="00F563FA"/>
    <w:rsid w:val="00F56526"/>
    <w:rsid w:val="00F610C9"/>
    <w:rsid w:val="00F62834"/>
    <w:rsid w:val="00F64310"/>
    <w:rsid w:val="00F6574A"/>
    <w:rsid w:val="00F667E4"/>
    <w:rsid w:val="00F67033"/>
    <w:rsid w:val="00F7078B"/>
    <w:rsid w:val="00F72930"/>
    <w:rsid w:val="00F72E18"/>
    <w:rsid w:val="00F736E6"/>
    <w:rsid w:val="00F75762"/>
    <w:rsid w:val="00F76927"/>
    <w:rsid w:val="00F76E60"/>
    <w:rsid w:val="00F8010B"/>
    <w:rsid w:val="00F814C1"/>
    <w:rsid w:val="00F82438"/>
    <w:rsid w:val="00F82C95"/>
    <w:rsid w:val="00F86E84"/>
    <w:rsid w:val="00F87370"/>
    <w:rsid w:val="00F874AF"/>
    <w:rsid w:val="00FA063B"/>
    <w:rsid w:val="00FA22D2"/>
    <w:rsid w:val="00FA5E62"/>
    <w:rsid w:val="00FA75A2"/>
    <w:rsid w:val="00FB154F"/>
    <w:rsid w:val="00FB46D0"/>
    <w:rsid w:val="00FC04C1"/>
    <w:rsid w:val="00FC0CBB"/>
    <w:rsid w:val="00FC3BF4"/>
    <w:rsid w:val="00FC5CF6"/>
    <w:rsid w:val="00FD01A9"/>
    <w:rsid w:val="00FD0A72"/>
    <w:rsid w:val="00FD0BF1"/>
    <w:rsid w:val="00FD1643"/>
    <w:rsid w:val="00FD1773"/>
    <w:rsid w:val="00FD28A4"/>
    <w:rsid w:val="00FD2A78"/>
    <w:rsid w:val="00FD46FB"/>
    <w:rsid w:val="00FD4C71"/>
    <w:rsid w:val="00FE1A19"/>
    <w:rsid w:val="00FE2132"/>
    <w:rsid w:val="00FE30D0"/>
    <w:rsid w:val="00FE32AB"/>
    <w:rsid w:val="00FE45BF"/>
    <w:rsid w:val="00FF0173"/>
    <w:rsid w:val="00FF315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0242">
      <o:colormenu v:ext="edit" fillcolor="none" strokecolor="red"/>
    </o:shapedefaults>
    <o:shapelayout v:ext="edit">
      <o:idmap v:ext="edit" data="1,9"/>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327F0"/>
    <w:pPr>
      <w:numPr>
        <w:numId w:val="8"/>
      </w:numPr>
      <w:tabs>
        <w:tab w:val="clear" w:pos="1362"/>
      </w:tabs>
      <w:ind w:left="510"/>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rPr>
  </w:style>
  <w:style w:type="character" w:customStyle="1" w:styleId="TextedebullesCar">
    <w:name w:val="Texte de bulles Car"/>
    <w:link w:val="Textedebulles"/>
    <w:rsid w:val="00D11B7B"/>
    <w:rPr>
      <w:rFonts w:ascii="Tahoma" w:hAnsi="Tahoma" w:cs="Tahoma"/>
      <w:sz w:val="16"/>
      <w:szCs w:val="16"/>
    </w:rPr>
  </w:style>
  <w:style w:type="paragraph" w:customStyle="1" w:styleId="Style1">
    <w:name w:val="Style1"/>
    <w:basedOn w:val="ENT-Astuce"/>
    <w:link w:val="Style1Car"/>
    <w:qFormat/>
    <w:rsid w:val="00366E2A"/>
    <w:pPr>
      <w:jc w:val="both"/>
    </w:pPr>
  </w:style>
  <w:style w:type="character" w:customStyle="1" w:styleId="Hyperlink13">
    <w:name w:val="Hyperlink13"/>
    <w:rsid w:val="00454C67"/>
    <w:rPr>
      <w:color w:val="0000FF"/>
      <w:u w:val="single"/>
    </w:rPr>
  </w:style>
  <w:style w:type="character" w:customStyle="1" w:styleId="ENT-AstuceCar">
    <w:name w:val="ENT- Astuce Car"/>
    <w:link w:val="ENT-Astuce"/>
    <w:rsid w:val="00024AE0"/>
    <w:rPr>
      <w:rFonts w:ascii="Corbel" w:hAnsi="Corbel"/>
      <w:color w:val="0000FF"/>
      <w:sz w:val="24"/>
      <w:szCs w:val="22"/>
      <w:shd w:val="clear" w:color="auto" w:fill="DBE5F1"/>
    </w:rPr>
  </w:style>
  <w:style w:type="character" w:customStyle="1" w:styleId="Style1Car">
    <w:name w:val="Style1 Car"/>
    <w:basedOn w:val="ENT-AstuceCar"/>
    <w:link w:val="Style1"/>
    <w:rsid w:val="00366E2A"/>
  </w:style>
  <w:style w:type="paragraph" w:customStyle="1" w:styleId="Titre10">
    <w:name w:val="Titre 10"/>
    <w:basedOn w:val="Normal"/>
    <w:next w:val="Normal"/>
    <w:rsid w:val="00454C67"/>
    <w:pPr>
      <w:numPr>
        <w:numId w:val="18"/>
      </w:numPr>
      <w:spacing w:before="480" w:after="0"/>
    </w:pPr>
    <w:rPr>
      <w:rFonts w:ascii="Arial" w:hAnsi="Arial"/>
      <w:b/>
      <w:smallCaps/>
      <w:noProof/>
      <w:sz w:val="22"/>
      <w:szCs w:val="20"/>
    </w:rPr>
  </w:style>
  <w:style w:type="paragraph" w:styleId="Objetducommentaire">
    <w:name w:val="annotation subject"/>
    <w:basedOn w:val="Commentaire"/>
    <w:next w:val="Commentaire"/>
    <w:link w:val="ObjetducommentaireCar"/>
    <w:rsid w:val="00627D7D"/>
    <w:rPr>
      <w:b/>
      <w:bCs/>
    </w:rPr>
  </w:style>
  <w:style w:type="character" w:customStyle="1" w:styleId="ObjetducommentaireCar">
    <w:name w:val="Objet du commentaire Car"/>
    <w:link w:val="Objetducommentaire"/>
    <w:rsid w:val="00627D7D"/>
    <w:rPr>
      <w:rFonts w:ascii="Calibri" w:hAnsi="Calibri"/>
      <w:b/>
      <w:bCs/>
    </w:rPr>
  </w:style>
  <w:style w:type="paragraph" w:styleId="NormalWeb">
    <w:name w:val="Normal (Web)"/>
    <w:basedOn w:val="Normal"/>
    <w:uiPriority w:val="99"/>
    <w:unhideWhenUsed/>
    <w:rsid w:val="00FB46D0"/>
    <w:pPr>
      <w:spacing w:before="100" w:beforeAutospacing="1" w:after="119"/>
      <w:jc w:val="left"/>
    </w:pPr>
    <w:rPr>
      <w:rFonts w:ascii="Times New Roman" w:hAnsi="Times New Roman"/>
    </w:rPr>
  </w:style>
  <w:style w:type="paragraph" w:customStyle="1" w:styleId="Textbody">
    <w:name w:val="Text body"/>
    <w:basedOn w:val="Normal"/>
    <w:rsid w:val="00C515C5"/>
    <w:pPr>
      <w:suppressAutoHyphens/>
      <w:autoSpaceDN w:val="0"/>
      <w:spacing w:before="200" w:after="0" w:line="276" w:lineRule="auto"/>
      <w:textAlignment w:val="baseline"/>
    </w:pPr>
    <w:rPr>
      <w:rFonts w:ascii="Lucida Sans" w:hAnsi="Lucida Sans"/>
      <w:sz w:val="20"/>
      <w:szCs w:val="20"/>
      <w:lang w:eastAsia="en-US" w:bidi="en-US"/>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1163795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269972637">
      <w:bodyDiv w:val="1"/>
      <w:marLeft w:val="0"/>
      <w:marRight w:val="0"/>
      <w:marTop w:val="0"/>
      <w:marBottom w:val="0"/>
      <w:divBdr>
        <w:top w:val="none" w:sz="0" w:space="0" w:color="auto"/>
        <w:left w:val="none" w:sz="0" w:space="0" w:color="auto"/>
        <w:bottom w:val="none" w:sz="0" w:space="0" w:color="auto"/>
        <w:right w:val="none" w:sz="0" w:space="0" w:color="auto"/>
      </w:divBdr>
      <w:divsChild>
        <w:div w:id="164823529">
          <w:marLeft w:val="979"/>
          <w:marRight w:val="0"/>
          <w:marTop w:val="154"/>
          <w:marBottom w:val="0"/>
          <w:divBdr>
            <w:top w:val="none" w:sz="0" w:space="0" w:color="auto"/>
            <w:left w:val="none" w:sz="0" w:space="0" w:color="auto"/>
            <w:bottom w:val="none" w:sz="0" w:space="0" w:color="auto"/>
            <w:right w:val="none" w:sz="0" w:space="0" w:color="auto"/>
          </w:divBdr>
        </w:div>
        <w:div w:id="239144310">
          <w:marLeft w:val="979"/>
          <w:marRight w:val="0"/>
          <w:marTop w:val="154"/>
          <w:marBottom w:val="0"/>
          <w:divBdr>
            <w:top w:val="none" w:sz="0" w:space="0" w:color="auto"/>
            <w:left w:val="none" w:sz="0" w:space="0" w:color="auto"/>
            <w:bottom w:val="none" w:sz="0" w:space="0" w:color="auto"/>
            <w:right w:val="none" w:sz="0" w:space="0" w:color="auto"/>
          </w:divBdr>
        </w:div>
        <w:div w:id="489180924">
          <w:marLeft w:val="979"/>
          <w:marRight w:val="0"/>
          <w:marTop w:val="154"/>
          <w:marBottom w:val="0"/>
          <w:divBdr>
            <w:top w:val="none" w:sz="0" w:space="0" w:color="auto"/>
            <w:left w:val="none" w:sz="0" w:space="0" w:color="auto"/>
            <w:bottom w:val="none" w:sz="0" w:space="0" w:color="auto"/>
            <w:right w:val="none" w:sz="0" w:space="0" w:color="auto"/>
          </w:divBdr>
        </w:div>
        <w:div w:id="716469668">
          <w:marLeft w:val="979"/>
          <w:marRight w:val="0"/>
          <w:marTop w:val="154"/>
          <w:marBottom w:val="0"/>
          <w:divBdr>
            <w:top w:val="none" w:sz="0" w:space="0" w:color="auto"/>
            <w:left w:val="none" w:sz="0" w:space="0" w:color="auto"/>
            <w:bottom w:val="none" w:sz="0" w:space="0" w:color="auto"/>
            <w:right w:val="none" w:sz="0" w:space="0" w:color="auto"/>
          </w:divBdr>
        </w:div>
        <w:div w:id="871918327">
          <w:marLeft w:val="979"/>
          <w:marRight w:val="0"/>
          <w:marTop w:val="154"/>
          <w:marBottom w:val="0"/>
          <w:divBdr>
            <w:top w:val="none" w:sz="0" w:space="0" w:color="auto"/>
            <w:left w:val="none" w:sz="0" w:space="0" w:color="auto"/>
            <w:bottom w:val="none" w:sz="0" w:space="0" w:color="auto"/>
            <w:right w:val="none" w:sz="0" w:space="0" w:color="auto"/>
          </w:divBdr>
        </w:div>
        <w:div w:id="993409279">
          <w:marLeft w:val="418"/>
          <w:marRight w:val="0"/>
          <w:marTop w:val="154"/>
          <w:marBottom w:val="0"/>
          <w:divBdr>
            <w:top w:val="none" w:sz="0" w:space="0" w:color="auto"/>
            <w:left w:val="none" w:sz="0" w:space="0" w:color="auto"/>
            <w:bottom w:val="none" w:sz="0" w:space="0" w:color="auto"/>
            <w:right w:val="none" w:sz="0" w:space="0" w:color="auto"/>
          </w:divBdr>
        </w:div>
        <w:div w:id="1112897424">
          <w:marLeft w:val="979"/>
          <w:marRight w:val="0"/>
          <w:marTop w:val="154"/>
          <w:marBottom w:val="0"/>
          <w:divBdr>
            <w:top w:val="none" w:sz="0" w:space="0" w:color="auto"/>
            <w:left w:val="none" w:sz="0" w:space="0" w:color="auto"/>
            <w:bottom w:val="none" w:sz="0" w:space="0" w:color="auto"/>
            <w:right w:val="none" w:sz="0" w:space="0" w:color="auto"/>
          </w:divBdr>
        </w:div>
        <w:div w:id="1156914732">
          <w:marLeft w:val="979"/>
          <w:marRight w:val="0"/>
          <w:marTop w:val="154"/>
          <w:marBottom w:val="0"/>
          <w:divBdr>
            <w:top w:val="none" w:sz="0" w:space="0" w:color="auto"/>
            <w:left w:val="none" w:sz="0" w:space="0" w:color="auto"/>
            <w:bottom w:val="none" w:sz="0" w:space="0" w:color="auto"/>
            <w:right w:val="none" w:sz="0" w:space="0" w:color="auto"/>
          </w:divBdr>
        </w:div>
        <w:div w:id="1367872353">
          <w:marLeft w:val="979"/>
          <w:marRight w:val="0"/>
          <w:marTop w:val="154"/>
          <w:marBottom w:val="0"/>
          <w:divBdr>
            <w:top w:val="none" w:sz="0" w:space="0" w:color="auto"/>
            <w:left w:val="none" w:sz="0" w:space="0" w:color="auto"/>
            <w:bottom w:val="none" w:sz="0" w:space="0" w:color="auto"/>
            <w:right w:val="none" w:sz="0" w:space="0" w:color="auto"/>
          </w:divBdr>
        </w:div>
        <w:div w:id="1546674387">
          <w:marLeft w:val="418"/>
          <w:marRight w:val="0"/>
          <w:marTop w:val="154"/>
          <w:marBottom w:val="0"/>
          <w:divBdr>
            <w:top w:val="none" w:sz="0" w:space="0" w:color="auto"/>
            <w:left w:val="none" w:sz="0" w:space="0" w:color="auto"/>
            <w:bottom w:val="none" w:sz="0" w:space="0" w:color="auto"/>
            <w:right w:val="none" w:sz="0" w:space="0" w:color="auto"/>
          </w:divBdr>
        </w:div>
        <w:div w:id="1938558735">
          <w:marLeft w:val="979"/>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38496689">
      <w:bodyDiv w:val="1"/>
      <w:marLeft w:val="0"/>
      <w:marRight w:val="0"/>
      <w:marTop w:val="0"/>
      <w:marBottom w:val="0"/>
      <w:divBdr>
        <w:top w:val="none" w:sz="0" w:space="0" w:color="auto"/>
        <w:left w:val="none" w:sz="0" w:space="0" w:color="auto"/>
        <w:bottom w:val="none" w:sz="0" w:space="0" w:color="auto"/>
        <w:right w:val="none" w:sz="0" w:space="0" w:color="auto"/>
      </w:divBdr>
      <w:divsChild>
        <w:div w:id="138037928">
          <w:marLeft w:val="1541"/>
          <w:marRight w:val="0"/>
          <w:marTop w:val="173"/>
          <w:marBottom w:val="0"/>
          <w:divBdr>
            <w:top w:val="none" w:sz="0" w:space="0" w:color="auto"/>
            <w:left w:val="none" w:sz="0" w:space="0" w:color="auto"/>
            <w:bottom w:val="none" w:sz="0" w:space="0" w:color="auto"/>
            <w:right w:val="none" w:sz="0" w:space="0" w:color="auto"/>
          </w:divBdr>
        </w:div>
        <w:div w:id="769545136">
          <w:marLeft w:val="979"/>
          <w:marRight w:val="0"/>
          <w:marTop w:val="173"/>
          <w:marBottom w:val="0"/>
          <w:divBdr>
            <w:top w:val="none" w:sz="0" w:space="0" w:color="auto"/>
            <w:left w:val="none" w:sz="0" w:space="0" w:color="auto"/>
            <w:bottom w:val="none" w:sz="0" w:space="0" w:color="auto"/>
            <w:right w:val="none" w:sz="0" w:space="0" w:color="auto"/>
          </w:divBdr>
        </w:div>
        <w:div w:id="928657285">
          <w:marLeft w:val="979"/>
          <w:marRight w:val="0"/>
          <w:marTop w:val="173"/>
          <w:marBottom w:val="0"/>
          <w:divBdr>
            <w:top w:val="none" w:sz="0" w:space="0" w:color="auto"/>
            <w:left w:val="none" w:sz="0" w:space="0" w:color="auto"/>
            <w:bottom w:val="none" w:sz="0" w:space="0" w:color="auto"/>
            <w:right w:val="none" w:sz="0" w:space="0" w:color="auto"/>
          </w:divBdr>
        </w:div>
        <w:div w:id="940995997">
          <w:marLeft w:val="418"/>
          <w:marRight w:val="0"/>
          <w:marTop w:val="360"/>
          <w:marBottom w:val="0"/>
          <w:divBdr>
            <w:top w:val="none" w:sz="0" w:space="0" w:color="auto"/>
            <w:left w:val="none" w:sz="0" w:space="0" w:color="auto"/>
            <w:bottom w:val="none" w:sz="0" w:space="0" w:color="auto"/>
            <w:right w:val="none" w:sz="0" w:space="0" w:color="auto"/>
          </w:divBdr>
        </w:div>
        <w:div w:id="1006593436">
          <w:marLeft w:val="418"/>
          <w:marRight w:val="0"/>
          <w:marTop w:val="360"/>
          <w:marBottom w:val="0"/>
          <w:divBdr>
            <w:top w:val="none" w:sz="0" w:space="0" w:color="auto"/>
            <w:left w:val="none" w:sz="0" w:space="0" w:color="auto"/>
            <w:bottom w:val="none" w:sz="0" w:space="0" w:color="auto"/>
            <w:right w:val="none" w:sz="0" w:space="0" w:color="auto"/>
          </w:divBdr>
        </w:div>
        <w:div w:id="2116825206">
          <w:marLeft w:val="418"/>
          <w:marRight w:val="0"/>
          <w:marTop w:val="360"/>
          <w:marBottom w:val="0"/>
          <w:divBdr>
            <w:top w:val="none" w:sz="0" w:space="0" w:color="auto"/>
            <w:left w:val="none" w:sz="0" w:space="0" w:color="auto"/>
            <w:bottom w:val="none" w:sz="0" w:space="0" w:color="auto"/>
            <w:right w:val="none" w:sz="0" w:space="0" w:color="auto"/>
          </w:divBdr>
        </w:div>
      </w:divsChild>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5.png"/><Relationship Id="rId117" Type="http://schemas.openxmlformats.org/officeDocument/2006/relationships/image" Target="media/image100.png"/><Relationship Id="rId21" Type="http://schemas.openxmlformats.org/officeDocument/2006/relationships/image" Target="media/image21.png"/><Relationship Id="rId42" Type="http://schemas.openxmlformats.org/officeDocument/2006/relationships/image" Target="media/image41.png"/><Relationship Id="rId47" Type="http://schemas.openxmlformats.org/officeDocument/2006/relationships/oleObject" Target="embeddings/oleObject2.bin"/><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1.png"/><Relationship Id="rId89" Type="http://schemas.openxmlformats.org/officeDocument/2006/relationships/image" Target="media/image75.png"/><Relationship Id="rId112" Type="http://schemas.openxmlformats.org/officeDocument/2006/relationships/image" Target="media/image95.png"/><Relationship Id="rId16" Type="http://schemas.openxmlformats.org/officeDocument/2006/relationships/image" Target="media/image16.png"/><Relationship Id="rId107" Type="http://schemas.openxmlformats.org/officeDocument/2006/relationships/image" Target="media/image90.png"/><Relationship Id="rId11" Type="http://schemas.openxmlformats.org/officeDocument/2006/relationships/image" Target="media/image11.png"/><Relationship Id="rId32" Type="http://schemas.openxmlformats.org/officeDocument/2006/relationships/image" Target="media/image31.png"/><Relationship Id="rId37" Type="http://schemas.openxmlformats.org/officeDocument/2006/relationships/image" Target="media/image36.png"/><Relationship Id="rId53" Type="http://schemas.openxmlformats.org/officeDocument/2006/relationships/image" Target="media/image49.png"/><Relationship Id="rId58" Type="http://schemas.openxmlformats.org/officeDocument/2006/relationships/oleObject" Target="embeddings/oleObject6.bin"/><Relationship Id="rId74" Type="http://schemas.openxmlformats.org/officeDocument/2006/relationships/image" Target="media/image63.png"/><Relationship Id="rId79" Type="http://schemas.openxmlformats.org/officeDocument/2006/relationships/image" Target="media/image67.png"/><Relationship Id="rId102" Type="http://schemas.openxmlformats.org/officeDocument/2006/relationships/image" Target="media/image86.png"/><Relationship Id="rId123" Type="http://schemas.openxmlformats.org/officeDocument/2006/relationships/image" Target="media/image106.png"/><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76.png"/><Relationship Id="rId95" Type="http://schemas.openxmlformats.org/officeDocument/2006/relationships/image" Target="media/image80.png"/><Relationship Id="rId19" Type="http://schemas.openxmlformats.org/officeDocument/2006/relationships/image" Target="media/image19.png"/><Relationship Id="rId14" Type="http://schemas.openxmlformats.org/officeDocument/2006/relationships/image" Target="media/image14.png"/><Relationship Id="rId22" Type="http://schemas.openxmlformats.org/officeDocument/2006/relationships/image" Target="media/image22.png"/><Relationship Id="rId27" Type="http://schemas.openxmlformats.org/officeDocument/2006/relationships/image" Target="media/image26.png"/><Relationship Id="rId30" Type="http://schemas.openxmlformats.org/officeDocument/2006/relationships/image" Target="media/image29.png"/><Relationship Id="rId35" Type="http://schemas.openxmlformats.org/officeDocument/2006/relationships/image" Target="media/image34.png"/><Relationship Id="rId43" Type="http://schemas.openxmlformats.org/officeDocument/2006/relationships/image" Target="media/image42.png"/><Relationship Id="rId48" Type="http://schemas.openxmlformats.org/officeDocument/2006/relationships/image" Target="media/image45.png"/><Relationship Id="rId56" Type="http://schemas.openxmlformats.org/officeDocument/2006/relationships/oleObject" Target="embeddings/oleObject5.bin"/><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oleObject" Target="embeddings/oleObject11.bin"/><Relationship Id="rId100" Type="http://schemas.openxmlformats.org/officeDocument/2006/relationships/image" Target="media/image84.png"/><Relationship Id="rId105" Type="http://schemas.openxmlformats.org/officeDocument/2006/relationships/image" Target="media/image88.png"/><Relationship Id="rId113" Type="http://schemas.openxmlformats.org/officeDocument/2006/relationships/image" Target="media/image96.png"/><Relationship Id="rId118" Type="http://schemas.openxmlformats.org/officeDocument/2006/relationships/image" Target="media/image101.png"/><Relationship Id="rId126" Type="http://schemas.openxmlformats.org/officeDocument/2006/relationships/header" Target="header1.xml"/><Relationship Id="rId8" Type="http://schemas.openxmlformats.org/officeDocument/2006/relationships/image" Target="media/image9.png"/><Relationship Id="rId51" Type="http://schemas.openxmlformats.org/officeDocument/2006/relationships/image" Target="media/image47.png"/><Relationship Id="rId72" Type="http://schemas.openxmlformats.org/officeDocument/2006/relationships/image" Target="media/image62.png"/><Relationship Id="rId80" Type="http://schemas.openxmlformats.org/officeDocument/2006/relationships/image" Target="media/image68.png"/><Relationship Id="rId85" Type="http://schemas.openxmlformats.org/officeDocument/2006/relationships/image" Target="media/image72.png"/><Relationship Id="rId93" Type="http://schemas.openxmlformats.org/officeDocument/2006/relationships/image" Target="media/image78.png"/><Relationship Id="rId98" Type="http://schemas.openxmlformats.org/officeDocument/2006/relationships/image" Target="media/image82.png"/><Relationship Id="rId121" Type="http://schemas.openxmlformats.org/officeDocument/2006/relationships/image" Target="media/image104.png"/><Relationship Id="rId3" Type="http://schemas.openxmlformats.org/officeDocument/2006/relationships/styles" Target="styles.xml"/><Relationship Id="rId12" Type="http://schemas.openxmlformats.org/officeDocument/2006/relationships/image" Target="media/image12.png"/><Relationship Id="rId17" Type="http://schemas.openxmlformats.org/officeDocument/2006/relationships/image" Target="media/image17.png"/><Relationship Id="rId25" Type="http://schemas.openxmlformats.org/officeDocument/2006/relationships/image" Target="media/image24.png"/><Relationship Id="rId33" Type="http://schemas.openxmlformats.org/officeDocument/2006/relationships/image" Target="media/image32.png"/><Relationship Id="rId38" Type="http://schemas.openxmlformats.org/officeDocument/2006/relationships/image" Target="media/image37.png"/><Relationship Id="rId46" Type="http://schemas.openxmlformats.org/officeDocument/2006/relationships/image" Target="media/image44.png"/><Relationship Id="rId59" Type="http://schemas.openxmlformats.org/officeDocument/2006/relationships/image" Target="media/image52.png"/><Relationship Id="rId67" Type="http://schemas.openxmlformats.org/officeDocument/2006/relationships/image" Target="media/image58.png"/><Relationship Id="rId103" Type="http://schemas.openxmlformats.org/officeDocument/2006/relationships/image" Target="media/image87.png"/><Relationship Id="rId108" Type="http://schemas.openxmlformats.org/officeDocument/2006/relationships/image" Target="media/image91.png"/><Relationship Id="rId116" Type="http://schemas.openxmlformats.org/officeDocument/2006/relationships/image" Target="media/image99.png"/><Relationship Id="rId124" Type="http://schemas.openxmlformats.org/officeDocument/2006/relationships/oleObject" Target="embeddings/oleObject17.bin"/><Relationship Id="rId129" Type="http://schemas.openxmlformats.org/officeDocument/2006/relationships/theme" Target="theme/theme1.xml"/><Relationship Id="rId20" Type="http://schemas.openxmlformats.org/officeDocument/2006/relationships/image" Target="media/image20.png"/><Relationship Id="rId41" Type="http://schemas.openxmlformats.org/officeDocument/2006/relationships/image" Target="media/image40.png"/><Relationship Id="rId54" Type="http://schemas.openxmlformats.org/officeDocument/2006/relationships/oleObject" Target="embeddings/oleObject4.bin"/><Relationship Id="rId62" Type="http://schemas.openxmlformats.org/officeDocument/2006/relationships/oleObject" Target="embeddings/oleObject8.bin"/><Relationship Id="rId70" Type="http://schemas.openxmlformats.org/officeDocument/2006/relationships/oleObject" Target="embeddings/oleObject9.bin"/><Relationship Id="rId75" Type="http://schemas.openxmlformats.org/officeDocument/2006/relationships/image" Target="media/image64.png"/><Relationship Id="rId83" Type="http://schemas.openxmlformats.org/officeDocument/2006/relationships/image" Target="media/image70.png"/><Relationship Id="rId88" Type="http://schemas.openxmlformats.org/officeDocument/2006/relationships/image" Target="media/image74.png"/><Relationship Id="rId91" Type="http://schemas.openxmlformats.org/officeDocument/2006/relationships/image" Target="media/image77.png"/><Relationship Id="rId96" Type="http://schemas.openxmlformats.org/officeDocument/2006/relationships/image" Target="media/image81.png"/><Relationship Id="rId111" Type="http://schemas.openxmlformats.org/officeDocument/2006/relationships/image" Target="media/image9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5.png"/><Relationship Id="rId23" Type="http://schemas.openxmlformats.org/officeDocument/2006/relationships/image" Target="media/image23.png"/><Relationship Id="rId28" Type="http://schemas.openxmlformats.org/officeDocument/2006/relationships/image" Target="media/image27.png"/><Relationship Id="rId36" Type="http://schemas.openxmlformats.org/officeDocument/2006/relationships/image" Target="media/image35.png"/><Relationship Id="rId49" Type="http://schemas.openxmlformats.org/officeDocument/2006/relationships/oleObject" Target="embeddings/oleObject3.bin"/><Relationship Id="rId57" Type="http://schemas.openxmlformats.org/officeDocument/2006/relationships/image" Target="media/image51.png"/><Relationship Id="rId106" Type="http://schemas.openxmlformats.org/officeDocument/2006/relationships/image" Target="media/image89.png"/><Relationship Id="rId114" Type="http://schemas.openxmlformats.org/officeDocument/2006/relationships/image" Target="media/image97.png"/><Relationship Id="rId119" Type="http://schemas.openxmlformats.org/officeDocument/2006/relationships/image" Target="media/image102.png"/><Relationship Id="rId127" Type="http://schemas.openxmlformats.org/officeDocument/2006/relationships/footer" Target="footer1.xml"/><Relationship Id="rId10" Type="http://schemas.openxmlformats.org/officeDocument/2006/relationships/image" Target="media/image10.png"/><Relationship Id="rId31" Type="http://schemas.openxmlformats.org/officeDocument/2006/relationships/image" Target="media/image30.png"/><Relationship Id="rId44" Type="http://schemas.openxmlformats.org/officeDocument/2006/relationships/image" Target="media/image43.png"/><Relationship Id="rId52" Type="http://schemas.openxmlformats.org/officeDocument/2006/relationships/image" Target="media/image48.png"/><Relationship Id="rId60" Type="http://schemas.openxmlformats.org/officeDocument/2006/relationships/oleObject" Target="embeddings/oleObject7.bin"/><Relationship Id="rId65" Type="http://schemas.openxmlformats.org/officeDocument/2006/relationships/image" Target="media/image56.png"/><Relationship Id="rId73" Type="http://schemas.openxmlformats.org/officeDocument/2006/relationships/oleObject" Target="embeddings/oleObject10.bin"/><Relationship Id="rId78" Type="http://schemas.openxmlformats.org/officeDocument/2006/relationships/image" Target="media/image66.png"/><Relationship Id="rId81" Type="http://schemas.openxmlformats.org/officeDocument/2006/relationships/oleObject" Target="embeddings/oleObject12.bin"/><Relationship Id="rId86" Type="http://schemas.openxmlformats.org/officeDocument/2006/relationships/oleObject" Target="embeddings/oleObject13.bin"/><Relationship Id="rId94" Type="http://schemas.openxmlformats.org/officeDocument/2006/relationships/image" Target="media/image79.png"/><Relationship Id="rId99" Type="http://schemas.openxmlformats.org/officeDocument/2006/relationships/image" Target="media/image83.png"/><Relationship Id="rId101" Type="http://schemas.openxmlformats.org/officeDocument/2006/relationships/image" Target="media/image85.png"/><Relationship Id="rId122" Type="http://schemas.openxmlformats.org/officeDocument/2006/relationships/image" Target="media/image105.png"/><Relationship Id="rId4" Type="http://schemas.openxmlformats.org/officeDocument/2006/relationships/settings" Target="settings.xml"/><Relationship Id="rId9" Type="http://schemas.openxmlformats.org/officeDocument/2006/relationships/hyperlink" Target="http://creativecommons.org/licenses/by-nc-sa/2.0/fr/" TargetMode="External"/><Relationship Id="rId13" Type="http://schemas.openxmlformats.org/officeDocument/2006/relationships/image" Target="media/image13.png"/><Relationship Id="rId18" Type="http://schemas.openxmlformats.org/officeDocument/2006/relationships/image" Target="media/image18.png"/><Relationship Id="rId39" Type="http://schemas.openxmlformats.org/officeDocument/2006/relationships/image" Target="media/image38.png"/><Relationship Id="rId109" Type="http://schemas.openxmlformats.org/officeDocument/2006/relationships/image" Target="media/image92.png"/><Relationship Id="rId34" Type="http://schemas.openxmlformats.org/officeDocument/2006/relationships/image" Target="media/image33.png"/><Relationship Id="rId50" Type="http://schemas.openxmlformats.org/officeDocument/2006/relationships/image" Target="media/image46.png"/><Relationship Id="rId55" Type="http://schemas.openxmlformats.org/officeDocument/2006/relationships/image" Target="media/image50.png"/><Relationship Id="rId76" Type="http://schemas.openxmlformats.org/officeDocument/2006/relationships/image" Target="media/image65.png"/><Relationship Id="rId97" Type="http://schemas.openxmlformats.org/officeDocument/2006/relationships/oleObject" Target="embeddings/oleObject15.bin"/><Relationship Id="rId104" Type="http://schemas.openxmlformats.org/officeDocument/2006/relationships/oleObject" Target="embeddings/oleObject16.bin"/><Relationship Id="rId120" Type="http://schemas.openxmlformats.org/officeDocument/2006/relationships/image" Target="media/image103.png"/><Relationship Id="rId125" Type="http://schemas.openxmlformats.org/officeDocument/2006/relationships/image" Target="media/image107.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oleObject" Target="embeddings/oleObject14.bin"/><Relationship Id="rId2" Type="http://schemas.openxmlformats.org/officeDocument/2006/relationships/numbering" Target="numbering.xml"/><Relationship Id="rId29" Type="http://schemas.openxmlformats.org/officeDocument/2006/relationships/image" Target="media/image28.png"/><Relationship Id="rId24" Type="http://schemas.openxmlformats.org/officeDocument/2006/relationships/image" Target="media/image7.png"/><Relationship Id="rId40" Type="http://schemas.openxmlformats.org/officeDocument/2006/relationships/image" Target="media/image39.png"/><Relationship Id="rId45" Type="http://schemas.openxmlformats.org/officeDocument/2006/relationships/oleObject" Target="embeddings/oleObject1.bin"/><Relationship Id="rId66" Type="http://schemas.openxmlformats.org/officeDocument/2006/relationships/image" Target="media/image57.png"/><Relationship Id="rId87" Type="http://schemas.openxmlformats.org/officeDocument/2006/relationships/image" Target="media/image73.png"/><Relationship Id="rId110" Type="http://schemas.openxmlformats.org/officeDocument/2006/relationships/image" Target="media/image93.png"/><Relationship Id="rId115" Type="http://schemas.openxmlformats.org/officeDocument/2006/relationships/image" Target="media/image98.png"/><Relationship Id="rId61" Type="http://schemas.openxmlformats.org/officeDocument/2006/relationships/image" Target="media/image53.png"/><Relationship Id="rId82" Type="http://schemas.openxmlformats.org/officeDocument/2006/relationships/image" Target="media/image69.png"/></Relationships>
</file>

<file path=word/_rels/header1.xml.rels><?xml version="1.0" encoding="UTF-8" standalone="yes"?>
<Relationships xmlns="http://schemas.openxmlformats.org/package/2006/relationships"><Relationship Id="rId1" Type="http://schemas.openxmlformats.org/officeDocument/2006/relationships/image" Target="media/image108.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979BA5-732A-43AB-B8F1-2145936B4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66</Pages>
  <Words>9107</Words>
  <Characters>50091</Characters>
  <Application>Microsoft Office Word</Application>
  <DocSecurity>0</DocSecurity>
  <Lines>417</Lines>
  <Paragraphs>118</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59080</CharactersWithSpaces>
  <SharedDoc>false</SharedDoc>
  <HLinks>
    <vt:vector size="252" baseType="variant">
      <vt:variant>
        <vt:i4>1769533</vt:i4>
      </vt:variant>
      <vt:variant>
        <vt:i4>245</vt:i4>
      </vt:variant>
      <vt:variant>
        <vt:i4>0</vt:i4>
      </vt:variant>
      <vt:variant>
        <vt:i4>5</vt:i4>
      </vt:variant>
      <vt:variant>
        <vt:lpwstr/>
      </vt:variant>
      <vt:variant>
        <vt:lpwstr>_Toc307309969</vt:lpwstr>
      </vt:variant>
      <vt:variant>
        <vt:i4>1769533</vt:i4>
      </vt:variant>
      <vt:variant>
        <vt:i4>239</vt:i4>
      </vt:variant>
      <vt:variant>
        <vt:i4>0</vt:i4>
      </vt:variant>
      <vt:variant>
        <vt:i4>5</vt:i4>
      </vt:variant>
      <vt:variant>
        <vt:lpwstr/>
      </vt:variant>
      <vt:variant>
        <vt:lpwstr>_Toc307309968</vt:lpwstr>
      </vt:variant>
      <vt:variant>
        <vt:i4>1769533</vt:i4>
      </vt:variant>
      <vt:variant>
        <vt:i4>233</vt:i4>
      </vt:variant>
      <vt:variant>
        <vt:i4>0</vt:i4>
      </vt:variant>
      <vt:variant>
        <vt:i4>5</vt:i4>
      </vt:variant>
      <vt:variant>
        <vt:lpwstr/>
      </vt:variant>
      <vt:variant>
        <vt:lpwstr>_Toc307309967</vt:lpwstr>
      </vt:variant>
      <vt:variant>
        <vt:i4>1769533</vt:i4>
      </vt:variant>
      <vt:variant>
        <vt:i4>227</vt:i4>
      </vt:variant>
      <vt:variant>
        <vt:i4>0</vt:i4>
      </vt:variant>
      <vt:variant>
        <vt:i4>5</vt:i4>
      </vt:variant>
      <vt:variant>
        <vt:lpwstr/>
      </vt:variant>
      <vt:variant>
        <vt:lpwstr>_Toc307309966</vt:lpwstr>
      </vt:variant>
      <vt:variant>
        <vt:i4>1769533</vt:i4>
      </vt:variant>
      <vt:variant>
        <vt:i4>221</vt:i4>
      </vt:variant>
      <vt:variant>
        <vt:i4>0</vt:i4>
      </vt:variant>
      <vt:variant>
        <vt:i4>5</vt:i4>
      </vt:variant>
      <vt:variant>
        <vt:lpwstr/>
      </vt:variant>
      <vt:variant>
        <vt:lpwstr>_Toc307309965</vt:lpwstr>
      </vt:variant>
      <vt:variant>
        <vt:i4>1769533</vt:i4>
      </vt:variant>
      <vt:variant>
        <vt:i4>215</vt:i4>
      </vt:variant>
      <vt:variant>
        <vt:i4>0</vt:i4>
      </vt:variant>
      <vt:variant>
        <vt:i4>5</vt:i4>
      </vt:variant>
      <vt:variant>
        <vt:lpwstr/>
      </vt:variant>
      <vt:variant>
        <vt:lpwstr>_Toc307309964</vt:lpwstr>
      </vt:variant>
      <vt:variant>
        <vt:i4>1769533</vt:i4>
      </vt:variant>
      <vt:variant>
        <vt:i4>209</vt:i4>
      </vt:variant>
      <vt:variant>
        <vt:i4>0</vt:i4>
      </vt:variant>
      <vt:variant>
        <vt:i4>5</vt:i4>
      </vt:variant>
      <vt:variant>
        <vt:lpwstr/>
      </vt:variant>
      <vt:variant>
        <vt:lpwstr>_Toc307309963</vt:lpwstr>
      </vt:variant>
      <vt:variant>
        <vt:i4>1769533</vt:i4>
      </vt:variant>
      <vt:variant>
        <vt:i4>203</vt:i4>
      </vt:variant>
      <vt:variant>
        <vt:i4>0</vt:i4>
      </vt:variant>
      <vt:variant>
        <vt:i4>5</vt:i4>
      </vt:variant>
      <vt:variant>
        <vt:lpwstr/>
      </vt:variant>
      <vt:variant>
        <vt:lpwstr>_Toc307309962</vt:lpwstr>
      </vt:variant>
      <vt:variant>
        <vt:i4>1769533</vt:i4>
      </vt:variant>
      <vt:variant>
        <vt:i4>197</vt:i4>
      </vt:variant>
      <vt:variant>
        <vt:i4>0</vt:i4>
      </vt:variant>
      <vt:variant>
        <vt:i4>5</vt:i4>
      </vt:variant>
      <vt:variant>
        <vt:lpwstr/>
      </vt:variant>
      <vt:variant>
        <vt:lpwstr>_Toc307309961</vt:lpwstr>
      </vt:variant>
      <vt:variant>
        <vt:i4>1769533</vt:i4>
      </vt:variant>
      <vt:variant>
        <vt:i4>191</vt:i4>
      </vt:variant>
      <vt:variant>
        <vt:i4>0</vt:i4>
      </vt:variant>
      <vt:variant>
        <vt:i4>5</vt:i4>
      </vt:variant>
      <vt:variant>
        <vt:lpwstr/>
      </vt:variant>
      <vt:variant>
        <vt:lpwstr>_Toc307309960</vt:lpwstr>
      </vt:variant>
      <vt:variant>
        <vt:i4>1572925</vt:i4>
      </vt:variant>
      <vt:variant>
        <vt:i4>185</vt:i4>
      </vt:variant>
      <vt:variant>
        <vt:i4>0</vt:i4>
      </vt:variant>
      <vt:variant>
        <vt:i4>5</vt:i4>
      </vt:variant>
      <vt:variant>
        <vt:lpwstr/>
      </vt:variant>
      <vt:variant>
        <vt:lpwstr>_Toc307309959</vt:lpwstr>
      </vt:variant>
      <vt:variant>
        <vt:i4>1572925</vt:i4>
      </vt:variant>
      <vt:variant>
        <vt:i4>179</vt:i4>
      </vt:variant>
      <vt:variant>
        <vt:i4>0</vt:i4>
      </vt:variant>
      <vt:variant>
        <vt:i4>5</vt:i4>
      </vt:variant>
      <vt:variant>
        <vt:lpwstr/>
      </vt:variant>
      <vt:variant>
        <vt:lpwstr>_Toc307309958</vt:lpwstr>
      </vt:variant>
      <vt:variant>
        <vt:i4>1572925</vt:i4>
      </vt:variant>
      <vt:variant>
        <vt:i4>173</vt:i4>
      </vt:variant>
      <vt:variant>
        <vt:i4>0</vt:i4>
      </vt:variant>
      <vt:variant>
        <vt:i4>5</vt:i4>
      </vt:variant>
      <vt:variant>
        <vt:lpwstr/>
      </vt:variant>
      <vt:variant>
        <vt:lpwstr>_Toc307309957</vt:lpwstr>
      </vt:variant>
      <vt:variant>
        <vt:i4>1572925</vt:i4>
      </vt:variant>
      <vt:variant>
        <vt:i4>167</vt:i4>
      </vt:variant>
      <vt:variant>
        <vt:i4>0</vt:i4>
      </vt:variant>
      <vt:variant>
        <vt:i4>5</vt:i4>
      </vt:variant>
      <vt:variant>
        <vt:lpwstr/>
      </vt:variant>
      <vt:variant>
        <vt:lpwstr>_Toc307309956</vt:lpwstr>
      </vt:variant>
      <vt:variant>
        <vt:i4>1572925</vt:i4>
      </vt:variant>
      <vt:variant>
        <vt:i4>161</vt:i4>
      </vt:variant>
      <vt:variant>
        <vt:i4>0</vt:i4>
      </vt:variant>
      <vt:variant>
        <vt:i4>5</vt:i4>
      </vt:variant>
      <vt:variant>
        <vt:lpwstr/>
      </vt:variant>
      <vt:variant>
        <vt:lpwstr>_Toc307309955</vt:lpwstr>
      </vt:variant>
      <vt:variant>
        <vt:i4>1572925</vt:i4>
      </vt:variant>
      <vt:variant>
        <vt:i4>155</vt:i4>
      </vt:variant>
      <vt:variant>
        <vt:i4>0</vt:i4>
      </vt:variant>
      <vt:variant>
        <vt:i4>5</vt:i4>
      </vt:variant>
      <vt:variant>
        <vt:lpwstr/>
      </vt:variant>
      <vt:variant>
        <vt:lpwstr>_Toc307309954</vt:lpwstr>
      </vt:variant>
      <vt:variant>
        <vt:i4>1572925</vt:i4>
      </vt:variant>
      <vt:variant>
        <vt:i4>149</vt:i4>
      </vt:variant>
      <vt:variant>
        <vt:i4>0</vt:i4>
      </vt:variant>
      <vt:variant>
        <vt:i4>5</vt:i4>
      </vt:variant>
      <vt:variant>
        <vt:lpwstr/>
      </vt:variant>
      <vt:variant>
        <vt:lpwstr>_Toc307309953</vt:lpwstr>
      </vt:variant>
      <vt:variant>
        <vt:i4>1572925</vt:i4>
      </vt:variant>
      <vt:variant>
        <vt:i4>143</vt:i4>
      </vt:variant>
      <vt:variant>
        <vt:i4>0</vt:i4>
      </vt:variant>
      <vt:variant>
        <vt:i4>5</vt:i4>
      </vt:variant>
      <vt:variant>
        <vt:lpwstr/>
      </vt:variant>
      <vt:variant>
        <vt:lpwstr>_Toc307309952</vt:lpwstr>
      </vt:variant>
      <vt:variant>
        <vt:i4>1572925</vt:i4>
      </vt:variant>
      <vt:variant>
        <vt:i4>137</vt:i4>
      </vt:variant>
      <vt:variant>
        <vt:i4>0</vt:i4>
      </vt:variant>
      <vt:variant>
        <vt:i4>5</vt:i4>
      </vt:variant>
      <vt:variant>
        <vt:lpwstr/>
      </vt:variant>
      <vt:variant>
        <vt:lpwstr>_Toc307309951</vt:lpwstr>
      </vt:variant>
      <vt:variant>
        <vt:i4>1572925</vt:i4>
      </vt:variant>
      <vt:variant>
        <vt:i4>131</vt:i4>
      </vt:variant>
      <vt:variant>
        <vt:i4>0</vt:i4>
      </vt:variant>
      <vt:variant>
        <vt:i4>5</vt:i4>
      </vt:variant>
      <vt:variant>
        <vt:lpwstr/>
      </vt:variant>
      <vt:variant>
        <vt:lpwstr>_Toc307309950</vt:lpwstr>
      </vt:variant>
      <vt:variant>
        <vt:i4>1638461</vt:i4>
      </vt:variant>
      <vt:variant>
        <vt:i4>125</vt:i4>
      </vt:variant>
      <vt:variant>
        <vt:i4>0</vt:i4>
      </vt:variant>
      <vt:variant>
        <vt:i4>5</vt:i4>
      </vt:variant>
      <vt:variant>
        <vt:lpwstr/>
      </vt:variant>
      <vt:variant>
        <vt:lpwstr>_Toc307309949</vt:lpwstr>
      </vt:variant>
      <vt:variant>
        <vt:i4>1638461</vt:i4>
      </vt:variant>
      <vt:variant>
        <vt:i4>119</vt:i4>
      </vt:variant>
      <vt:variant>
        <vt:i4>0</vt:i4>
      </vt:variant>
      <vt:variant>
        <vt:i4>5</vt:i4>
      </vt:variant>
      <vt:variant>
        <vt:lpwstr/>
      </vt:variant>
      <vt:variant>
        <vt:lpwstr>_Toc307309948</vt:lpwstr>
      </vt:variant>
      <vt:variant>
        <vt:i4>1638461</vt:i4>
      </vt:variant>
      <vt:variant>
        <vt:i4>113</vt:i4>
      </vt:variant>
      <vt:variant>
        <vt:i4>0</vt:i4>
      </vt:variant>
      <vt:variant>
        <vt:i4>5</vt:i4>
      </vt:variant>
      <vt:variant>
        <vt:lpwstr/>
      </vt:variant>
      <vt:variant>
        <vt:lpwstr>_Toc307309947</vt:lpwstr>
      </vt:variant>
      <vt:variant>
        <vt:i4>1638461</vt:i4>
      </vt:variant>
      <vt:variant>
        <vt:i4>107</vt:i4>
      </vt:variant>
      <vt:variant>
        <vt:i4>0</vt:i4>
      </vt:variant>
      <vt:variant>
        <vt:i4>5</vt:i4>
      </vt:variant>
      <vt:variant>
        <vt:lpwstr/>
      </vt:variant>
      <vt:variant>
        <vt:lpwstr>_Toc307309946</vt:lpwstr>
      </vt:variant>
      <vt:variant>
        <vt:i4>1638461</vt:i4>
      </vt:variant>
      <vt:variant>
        <vt:i4>101</vt:i4>
      </vt:variant>
      <vt:variant>
        <vt:i4>0</vt:i4>
      </vt:variant>
      <vt:variant>
        <vt:i4>5</vt:i4>
      </vt:variant>
      <vt:variant>
        <vt:lpwstr/>
      </vt:variant>
      <vt:variant>
        <vt:lpwstr>_Toc307309945</vt:lpwstr>
      </vt:variant>
      <vt:variant>
        <vt:i4>1638461</vt:i4>
      </vt:variant>
      <vt:variant>
        <vt:i4>95</vt:i4>
      </vt:variant>
      <vt:variant>
        <vt:i4>0</vt:i4>
      </vt:variant>
      <vt:variant>
        <vt:i4>5</vt:i4>
      </vt:variant>
      <vt:variant>
        <vt:lpwstr/>
      </vt:variant>
      <vt:variant>
        <vt:lpwstr>_Toc307309944</vt:lpwstr>
      </vt:variant>
      <vt:variant>
        <vt:i4>1638461</vt:i4>
      </vt:variant>
      <vt:variant>
        <vt:i4>89</vt:i4>
      </vt:variant>
      <vt:variant>
        <vt:i4>0</vt:i4>
      </vt:variant>
      <vt:variant>
        <vt:i4>5</vt:i4>
      </vt:variant>
      <vt:variant>
        <vt:lpwstr/>
      </vt:variant>
      <vt:variant>
        <vt:lpwstr>_Toc307309943</vt:lpwstr>
      </vt:variant>
      <vt:variant>
        <vt:i4>1638461</vt:i4>
      </vt:variant>
      <vt:variant>
        <vt:i4>83</vt:i4>
      </vt:variant>
      <vt:variant>
        <vt:i4>0</vt:i4>
      </vt:variant>
      <vt:variant>
        <vt:i4>5</vt:i4>
      </vt:variant>
      <vt:variant>
        <vt:lpwstr/>
      </vt:variant>
      <vt:variant>
        <vt:lpwstr>_Toc307309942</vt:lpwstr>
      </vt:variant>
      <vt:variant>
        <vt:i4>1638461</vt:i4>
      </vt:variant>
      <vt:variant>
        <vt:i4>77</vt:i4>
      </vt:variant>
      <vt:variant>
        <vt:i4>0</vt:i4>
      </vt:variant>
      <vt:variant>
        <vt:i4>5</vt:i4>
      </vt:variant>
      <vt:variant>
        <vt:lpwstr/>
      </vt:variant>
      <vt:variant>
        <vt:lpwstr>_Toc307309941</vt:lpwstr>
      </vt:variant>
      <vt:variant>
        <vt:i4>1638461</vt:i4>
      </vt:variant>
      <vt:variant>
        <vt:i4>71</vt:i4>
      </vt:variant>
      <vt:variant>
        <vt:i4>0</vt:i4>
      </vt:variant>
      <vt:variant>
        <vt:i4>5</vt:i4>
      </vt:variant>
      <vt:variant>
        <vt:lpwstr/>
      </vt:variant>
      <vt:variant>
        <vt:lpwstr>_Toc307309940</vt:lpwstr>
      </vt:variant>
      <vt:variant>
        <vt:i4>1966141</vt:i4>
      </vt:variant>
      <vt:variant>
        <vt:i4>65</vt:i4>
      </vt:variant>
      <vt:variant>
        <vt:i4>0</vt:i4>
      </vt:variant>
      <vt:variant>
        <vt:i4>5</vt:i4>
      </vt:variant>
      <vt:variant>
        <vt:lpwstr/>
      </vt:variant>
      <vt:variant>
        <vt:lpwstr>_Toc307309939</vt:lpwstr>
      </vt:variant>
      <vt:variant>
        <vt:i4>1966141</vt:i4>
      </vt:variant>
      <vt:variant>
        <vt:i4>59</vt:i4>
      </vt:variant>
      <vt:variant>
        <vt:i4>0</vt:i4>
      </vt:variant>
      <vt:variant>
        <vt:i4>5</vt:i4>
      </vt:variant>
      <vt:variant>
        <vt:lpwstr/>
      </vt:variant>
      <vt:variant>
        <vt:lpwstr>_Toc307309938</vt:lpwstr>
      </vt:variant>
      <vt:variant>
        <vt:i4>1966141</vt:i4>
      </vt:variant>
      <vt:variant>
        <vt:i4>53</vt:i4>
      </vt:variant>
      <vt:variant>
        <vt:i4>0</vt:i4>
      </vt:variant>
      <vt:variant>
        <vt:i4>5</vt:i4>
      </vt:variant>
      <vt:variant>
        <vt:lpwstr/>
      </vt:variant>
      <vt:variant>
        <vt:lpwstr>_Toc307309937</vt:lpwstr>
      </vt:variant>
      <vt:variant>
        <vt:i4>1966141</vt:i4>
      </vt:variant>
      <vt:variant>
        <vt:i4>47</vt:i4>
      </vt:variant>
      <vt:variant>
        <vt:i4>0</vt:i4>
      </vt:variant>
      <vt:variant>
        <vt:i4>5</vt:i4>
      </vt:variant>
      <vt:variant>
        <vt:lpwstr/>
      </vt:variant>
      <vt:variant>
        <vt:lpwstr>_Toc307309936</vt:lpwstr>
      </vt:variant>
      <vt:variant>
        <vt:i4>1966141</vt:i4>
      </vt:variant>
      <vt:variant>
        <vt:i4>41</vt:i4>
      </vt:variant>
      <vt:variant>
        <vt:i4>0</vt:i4>
      </vt:variant>
      <vt:variant>
        <vt:i4>5</vt:i4>
      </vt:variant>
      <vt:variant>
        <vt:lpwstr/>
      </vt:variant>
      <vt:variant>
        <vt:lpwstr>_Toc307309935</vt:lpwstr>
      </vt:variant>
      <vt:variant>
        <vt:i4>1966141</vt:i4>
      </vt:variant>
      <vt:variant>
        <vt:i4>35</vt:i4>
      </vt:variant>
      <vt:variant>
        <vt:i4>0</vt:i4>
      </vt:variant>
      <vt:variant>
        <vt:i4>5</vt:i4>
      </vt:variant>
      <vt:variant>
        <vt:lpwstr/>
      </vt:variant>
      <vt:variant>
        <vt:lpwstr>_Toc307309934</vt:lpwstr>
      </vt:variant>
      <vt:variant>
        <vt:i4>1966141</vt:i4>
      </vt:variant>
      <vt:variant>
        <vt:i4>29</vt:i4>
      </vt:variant>
      <vt:variant>
        <vt:i4>0</vt:i4>
      </vt:variant>
      <vt:variant>
        <vt:i4>5</vt:i4>
      </vt:variant>
      <vt:variant>
        <vt:lpwstr/>
      </vt:variant>
      <vt:variant>
        <vt:lpwstr>_Toc307309933</vt:lpwstr>
      </vt:variant>
      <vt:variant>
        <vt:i4>1966141</vt:i4>
      </vt:variant>
      <vt:variant>
        <vt:i4>23</vt:i4>
      </vt:variant>
      <vt:variant>
        <vt:i4>0</vt:i4>
      </vt:variant>
      <vt:variant>
        <vt:i4>5</vt:i4>
      </vt:variant>
      <vt:variant>
        <vt:lpwstr/>
      </vt:variant>
      <vt:variant>
        <vt:lpwstr>_Toc307309932</vt:lpwstr>
      </vt:variant>
      <vt:variant>
        <vt:i4>1966141</vt:i4>
      </vt:variant>
      <vt:variant>
        <vt:i4>17</vt:i4>
      </vt:variant>
      <vt:variant>
        <vt:i4>0</vt:i4>
      </vt:variant>
      <vt:variant>
        <vt:i4>5</vt:i4>
      </vt:variant>
      <vt:variant>
        <vt:lpwstr/>
      </vt:variant>
      <vt:variant>
        <vt:lpwstr>_Toc307309931</vt:lpwstr>
      </vt:variant>
      <vt:variant>
        <vt:i4>1966141</vt:i4>
      </vt:variant>
      <vt:variant>
        <vt:i4>11</vt:i4>
      </vt:variant>
      <vt:variant>
        <vt:i4>0</vt:i4>
      </vt:variant>
      <vt:variant>
        <vt:i4>5</vt:i4>
      </vt:variant>
      <vt:variant>
        <vt:lpwstr/>
      </vt:variant>
      <vt:variant>
        <vt:lpwstr>_Toc307309930</vt:lpwstr>
      </vt:variant>
      <vt:variant>
        <vt:i4>917510</vt:i4>
      </vt:variant>
      <vt:variant>
        <vt:i4>6</vt:i4>
      </vt:variant>
      <vt:variant>
        <vt:i4>0</vt:i4>
      </vt:variant>
      <vt:variant>
        <vt:i4>5</vt:i4>
      </vt:variant>
      <vt:variant>
        <vt:lpwstr>http://creativecommons.org/licenses/by-nc-sa/2.0/fr/</vt:lpwstr>
      </vt:variant>
      <vt:variant>
        <vt:lpwstr/>
      </vt:variant>
      <vt:variant>
        <vt:i4>917510</vt:i4>
      </vt:variant>
      <vt:variant>
        <vt:i4>-1</vt:i4>
      </vt:variant>
      <vt:variant>
        <vt:i4>1580</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Réservation de matériel</dc:subject>
  <dc:creator>Logica</dc:creator>
  <cp:lastModifiedBy>Wayra Abrial</cp:lastModifiedBy>
  <cp:revision>3</cp:revision>
  <cp:lastPrinted>2012-01-25T09:57:00Z</cp:lastPrinted>
  <dcterms:created xsi:type="dcterms:W3CDTF">2012-02-23T09:26:00Z</dcterms:created>
  <dcterms:modified xsi:type="dcterms:W3CDTF">2012-02-23T20:58:00Z</dcterms:modified>
</cp:coreProperties>
</file>